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5D" w:rsidRDefault="00E4285D" w:rsidP="00E4285D">
      <w:pPr>
        <w:adjustRightInd/>
        <w:jc w:val="right"/>
        <w:textAlignment w:val="auto"/>
        <w:rPr>
          <w:rFonts w:eastAsia="ＭＳ 明朝"/>
          <w:spacing w:val="0"/>
          <w:kern w:val="2"/>
          <w:sz w:val="40"/>
          <w:szCs w:val="24"/>
        </w:rPr>
      </w:pPr>
      <w:bookmarkStart w:id="0" w:name="_GoBack"/>
      <w:bookmarkEnd w:id="0"/>
      <w:r w:rsidRPr="00C75424">
        <w:rPr>
          <w:rFonts w:eastAsia="ＭＳ 明朝" w:hint="eastAsia"/>
          <w:spacing w:val="0"/>
          <w:kern w:val="2"/>
          <w:sz w:val="22"/>
          <w:szCs w:val="24"/>
        </w:rPr>
        <w:t>富谷市</w:t>
      </w:r>
    </w:p>
    <w:p w:rsidR="00E4285D" w:rsidRPr="003E04BF" w:rsidRDefault="00E4285D" w:rsidP="00E4285D">
      <w:pPr>
        <w:rPr>
          <w:rFonts w:ascii="ＭＳ ゴシック" w:eastAsia="ＭＳ ゴシック" w:hAnsi="ＭＳ ゴシック"/>
          <w:sz w:val="24"/>
        </w:rPr>
      </w:pPr>
      <w:r w:rsidRPr="003E04BF">
        <w:rPr>
          <w:rFonts w:ascii="ＭＳ ゴシック" w:eastAsia="ＭＳ ゴシック" w:hAnsi="ＭＳ ゴシック" w:hint="eastAsia"/>
          <w:sz w:val="24"/>
        </w:rPr>
        <w:t>住宅改修承諾書（</w:t>
      </w:r>
      <w:r>
        <w:rPr>
          <w:rFonts w:ascii="ＭＳ ゴシック" w:eastAsia="ＭＳ ゴシック" w:hAnsi="ＭＳ ゴシック" w:hint="eastAsia"/>
          <w:sz w:val="24"/>
        </w:rPr>
        <w:t>住宅所有者死亡用</w:t>
      </w:r>
      <w:r w:rsidRPr="003E04BF">
        <w:rPr>
          <w:rFonts w:ascii="ＭＳ ゴシック" w:eastAsia="ＭＳ ゴシック" w:hAnsi="ＭＳ ゴシック" w:hint="eastAsia"/>
          <w:sz w:val="24"/>
        </w:rPr>
        <w:t>）</w:t>
      </w:r>
    </w:p>
    <w:p w:rsidR="00E4285D" w:rsidRPr="003E04BF" w:rsidRDefault="00E4285D" w:rsidP="00E4285D">
      <w:pPr>
        <w:rPr>
          <w:sz w:val="24"/>
        </w:rPr>
      </w:pPr>
    </w:p>
    <w:p w:rsidR="00E4285D" w:rsidRDefault="00E4285D" w:rsidP="00E4285D">
      <w:pPr>
        <w:rPr>
          <w:sz w:val="24"/>
        </w:rPr>
      </w:pPr>
    </w:p>
    <w:p w:rsidR="00E4285D" w:rsidRPr="003E04BF" w:rsidRDefault="00E4285D" w:rsidP="00E4285D">
      <w:pPr>
        <w:jc w:val="right"/>
        <w:rPr>
          <w:sz w:val="24"/>
        </w:rPr>
      </w:pPr>
      <w:r w:rsidRPr="003E04BF">
        <w:rPr>
          <w:rFonts w:hint="eastAsia"/>
          <w:sz w:val="24"/>
        </w:rPr>
        <w:t xml:space="preserve">　　年</w:t>
      </w:r>
      <w:r>
        <w:rPr>
          <w:rFonts w:hint="eastAsia"/>
          <w:sz w:val="24"/>
        </w:rPr>
        <w:t xml:space="preserve">　</w:t>
      </w:r>
      <w:r w:rsidRPr="003E04BF">
        <w:rPr>
          <w:rFonts w:hint="eastAsia"/>
          <w:sz w:val="24"/>
        </w:rPr>
        <w:t xml:space="preserve">　</w:t>
      </w:r>
      <w:r>
        <w:rPr>
          <w:rFonts w:hint="eastAsia"/>
          <w:sz w:val="24"/>
        </w:rPr>
        <w:t xml:space="preserve">月　</w:t>
      </w:r>
      <w:r w:rsidRPr="003E04BF">
        <w:rPr>
          <w:rFonts w:hint="eastAsia"/>
          <w:sz w:val="24"/>
        </w:rPr>
        <w:t xml:space="preserve">　日</w:t>
      </w:r>
    </w:p>
    <w:p w:rsidR="00E4285D" w:rsidRPr="003E04BF" w:rsidRDefault="00E4285D" w:rsidP="00E4285D">
      <w:pPr>
        <w:rPr>
          <w:sz w:val="24"/>
        </w:rPr>
      </w:pPr>
    </w:p>
    <w:p w:rsidR="00E4285D" w:rsidRPr="002A6A9A" w:rsidRDefault="00E4285D" w:rsidP="00E4285D">
      <w:pPr>
        <w:jc w:val="center"/>
        <w:rPr>
          <w:rFonts w:ascii="ＭＳ ゴシック" w:eastAsia="ＭＳ ゴシック" w:hAnsi="ＭＳ ゴシック"/>
          <w:w w:val="110"/>
          <w:sz w:val="36"/>
          <w:szCs w:val="36"/>
        </w:rPr>
      </w:pPr>
      <w:r w:rsidRPr="002A6A9A">
        <w:rPr>
          <w:rFonts w:ascii="ＭＳ ゴシック" w:eastAsia="ＭＳ ゴシック" w:hAnsi="ＭＳ ゴシック" w:hint="eastAsia"/>
          <w:w w:val="110"/>
          <w:sz w:val="36"/>
          <w:szCs w:val="36"/>
        </w:rPr>
        <w:t>住宅改修に係る承諾書</w:t>
      </w:r>
    </w:p>
    <w:p w:rsidR="00E4285D" w:rsidRDefault="00E4285D" w:rsidP="00E4285D">
      <w:pPr>
        <w:rPr>
          <w:sz w:val="24"/>
        </w:rPr>
      </w:pPr>
    </w:p>
    <w:p w:rsidR="00E4285D" w:rsidRPr="007057DA" w:rsidRDefault="00E4285D" w:rsidP="00E4285D">
      <w:pPr>
        <w:jc w:val="center"/>
        <w:rPr>
          <w:rFonts w:ascii="ＭＳ ゴシック" w:eastAsia="ＭＳ ゴシック" w:hAnsi="ＭＳ ゴシック"/>
          <w:szCs w:val="21"/>
        </w:rPr>
      </w:pPr>
      <w:r w:rsidRPr="007057DA">
        <w:rPr>
          <w:rFonts w:ascii="ＭＳ ゴシック" w:eastAsia="ＭＳ ゴシック" w:hAnsi="ＭＳ ゴシック" w:hint="eastAsia"/>
          <w:szCs w:val="21"/>
        </w:rPr>
        <w:t>（代表相続人・住宅改修承諾者）</w:t>
      </w:r>
    </w:p>
    <w:p w:rsidR="00E4285D" w:rsidRPr="003E04BF" w:rsidRDefault="00E4285D" w:rsidP="00E4285D">
      <w:pPr>
        <w:rPr>
          <w:sz w:val="24"/>
        </w:rPr>
      </w:pPr>
      <w:r w:rsidRPr="003E04BF">
        <w:rPr>
          <w:rFonts w:hint="eastAsia"/>
          <w:sz w:val="24"/>
        </w:rPr>
        <w:t xml:space="preserve">　</w:t>
      </w:r>
      <w:r>
        <w:rPr>
          <w:rFonts w:hint="eastAsia"/>
          <w:sz w:val="24"/>
        </w:rPr>
        <w:t xml:space="preserve">　　　　　　　　　　　　　　　　　　</w:t>
      </w:r>
      <w:r w:rsidRPr="003E04BF">
        <w:rPr>
          <w:rFonts w:hint="eastAsia"/>
          <w:sz w:val="24"/>
        </w:rPr>
        <w:t>住</w:t>
      </w:r>
      <w:r>
        <w:rPr>
          <w:rFonts w:hint="eastAsia"/>
          <w:sz w:val="24"/>
        </w:rPr>
        <w:t xml:space="preserve">　</w:t>
      </w:r>
      <w:r w:rsidRPr="003E04BF">
        <w:rPr>
          <w:rFonts w:hint="eastAsia"/>
          <w:sz w:val="24"/>
        </w:rPr>
        <w:t>所</w:t>
      </w:r>
      <w:r w:rsidRPr="007057DA">
        <w:rPr>
          <w:rFonts w:hint="eastAsia"/>
          <w:sz w:val="24"/>
          <w:u w:val="single"/>
        </w:rPr>
        <w:t xml:space="preserve">　　　　　　　　　　　　　　　　　　　</w:t>
      </w:r>
    </w:p>
    <w:p w:rsidR="00E4285D" w:rsidRDefault="00E4285D" w:rsidP="00E4285D">
      <w:pPr>
        <w:rPr>
          <w:sz w:val="24"/>
        </w:rPr>
      </w:pPr>
    </w:p>
    <w:p w:rsidR="00E4285D" w:rsidRPr="003E04BF" w:rsidRDefault="00E4285D" w:rsidP="00E4285D">
      <w:pPr>
        <w:rPr>
          <w:sz w:val="24"/>
        </w:rPr>
      </w:pPr>
      <w:r w:rsidRPr="003E04BF">
        <w:rPr>
          <w:rFonts w:hint="eastAsia"/>
          <w:sz w:val="24"/>
        </w:rPr>
        <w:t xml:space="preserve">　</w:t>
      </w:r>
      <w:r>
        <w:rPr>
          <w:rFonts w:hint="eastAsia"/>
          <w:sz w:val="24"/>
        </w:rPr>
        <w:t xml:space="preserve">　　　　　　　　　　　　　　　　　　</w:t>
      </w:r>
      <w:r w:rsidRPr="003E04BF">
        <w:rPr>
          <w:rFonts w:hint="eastAsia"/>
          <w:sz w:val="24"/>
        </w:rPr>
        <w:t>氏</w:t>
      </w:r>
      <w:r>
        <w:rPr>
          <w:rFonts w:hint="eastAsia"/>
          <w:sz w:val="24"/>
        </w:rPr>
        <w:t xml:space="preserve">　</w:t>
      </w:r>
      <w:r w:rsidRPr="003E04BF">
        <w:rPr>
          <w:rFonts w:hint="eastAsia"/>
          <w:sz w:val="24"/>
        </w:rPr>
        <w:t>名</w:t>
      </w:r>
      <w:r w:rsidRPr="007057DA">
        <w:rPr>
          <w:rFonts w:hint="eastAsia"/>
          <w:sz w:val="24"/>
          <w:u w:val="single"/>
        </w:rPr>
        <w:t xml:space="preserve">　　　　　　　　　　　　　　　　　　㊞</w:t>
      </w:r>
    </w:p>
    <w:p w:rsidR="00E4285D" w:rsidRDefault="00E4285D" w:rsidP="00E4285D">
      <w:pPr>
        <w:rPr>
          <w:sz w:val="24"/>
        </w:rPr>
      </w:pPr>
    </w:p>
    <w:p w:rsidR="00E4285D" w:rsidRPr="007057DA" w:rsidRDefault="00E4285D" w:rsidP="00E4285D">
      <w:pPr>
        <w:rPr>
          <w:sz w:val="24"/>
          <w:u w:val="single"/>
        </w:rPr>
      </w:pPr>
      <w:r>
        <w:rPr>
          <w:rFonts w:hint="eastAsia"/>
          <w:sz w:val="24"/>
        </w:rPr>
        <w:t xml:space="preserve">　　　　　　　　　　　　　　　　　　　所有者との続柄</w:t>
      </w:r>
      <w:r w:rsidRPr="007057DA">
        <w:rPr>
          <w:rFonts w:hint="eastAsia"/>
          <w:sz w:val="24"/>
          <w:u w:val="single"/>
        </w:rPr>
        <w:t xml:space="preserve">　　　　　　　</w:t>
      </w:r>
      <w:r>
        <w:rPr>
          <w:rFonts w:hint="eastAsia"/>
          <w:sz w:val="24"/>
          <w:u w:val="single"/>
        </w:rPr>
        <w:t xml:space="preserve">　</w:t>
      </w:r>
      <w:r w:rsidRPr="007057DA">
        <w:rPr>
          <w:rFonts w:hint="eastAsia"/>
          <w:sz w:val="24"/>
          <w:u w:val="single"/>
        </w:rPr>
        <w:t xml:space="preserve">　</w:t>
      </w:r>
    </w:p>
    <w:p w:rsidR="00E4285D" w:rsidRPr="003E04BF" w:rsidRDefault="00E4285D" w:rsidP="00E4285D">
      <w:pPr>
        <w:rPr>
          <w:sz w:val="24"/>
        </w:rPr>
      </w:pPr>
    </w:p>
    <w:p w:rsidR="00E4285D" w:rsidRDefault="00E4285D" w:rsidP="00E4285D">
      <w:pPr>
        <w:ind w:firstLineChars="100" w:firstLine="202"/>
        <w:rPr>
          <w:sz w:val="24"/>
        </w:rPr>
      </w:pPr>
      <w:r>
        <w:rPr>
          <w:rFonts w:hint="eastAsia"/>
          <w:sz w:val="24"/>
        </w:rPr>
        <w:t>住宅所有者（</w:t>
      </w:r>
      <w:r w:rsidRPr="008171D6">
        <w:rPr>
          <w:rFonts w:hint="eastAsia"/>
          <w:szCs w:val="21"/>
        </w:rPr>
        <w:t>氏名</w:t>
      </w:r>
      <w:r w:rsidRPr="008171D6">
        <w:rPr>
          <w:rFonts w:hint="eastAsia"/>
          <w:sz w:val="24"/>
          <w:u w:val="single"/>
        </w:rPr>
        <w:t xml:space="preserve">　　</w:t>
      </w:r>
      <w:r>
        <w:rPr>
          <w:rFonts w:hint="eastAsia"/>
          <w:sz w:val="24"/>
          <w:u w:val="single"/>
        </w:rPr>
        <w:t xml:space="preserve">　　　　　</w:t>
      </w:r>
      <w:r w:rsidRPr="008171D6">
        <w:rPr>
          <w:rFonts w:hint="eastAsia"/>
          <w:sz w:val="24"/>
          <w:u w:val="single"/>
        </w:rPr>
        <w:t xml:space="preserve">　　　</w:t>
      </w:r>
      <w:r>
        <w:rPr>
          <w:rFonts w:hint="eastAsia"/>
          <w:sz w:val="24"/>
        </w:rPr>
        <w:t>：</w:t>
      </w:r>
      <w:r w:rsidRPr="008171D6">
        <w:rPr>
          <w:rFonts w:hint="eastAsia"/>
          <w:szCs w:val="21"/>
        </w:rPr>
        <w:t>死亡年月日</w:t>
      </w:r>
      <w:r w:rsidRPr="008171D6">
        <w:rPr>
          <w:rFonts w:hint="eastAsia"/>
          <w:sz w:val="24"/>
          <w:u w:val="single"/>
        </w:rPr>
        <w:t xml:space="preserve">　</w:t>
      </w:r>
      <w:r>
        <w:rPr>
          <w:rFonts w:hint="eastAsia"/>
          <w:sz w:val="24"/>
          <w:u w:val="single"/>
        </w:rPr>
        <w:t xml:space="preserve">　　</w:t>
      </w:r>
      <w:r w:rsidRPr="008171D6">
        <w:rPr>
          <w:rFonts w:hint="eastAsia"/>
          <w:sz w:val="24"/>
          <w:u w:val="single"/>
        </w:rPr>
        <w:t xml:space="preserve">　　</w:t>
      </w:r>
      <w:r w:rsidRPr="008171D6">
        <w:rPr>
          <w:rFonts w:hint="eastAsia"/>
          <w:szCs w:val="21"/>
          <w:u w:val="single"/>
        </w:rPr>
        <w:t>年</w:t>
      </w:r>
      <w:r w:rsidRPr="008171D6">
        <w:rPr>
          <w:rFonts w:hint="eastAsia"/>
          <w:sz w:val="24"/>
          <w:u w:val="single"/>
        </w:rPr>
        <w:t xml:space="preserve">　</w:t>
      </w:r>
      <w:r>
        <w:rPr>
          <w:rFonts w:hint="eastAsia"/>
          <w:sz w:val="24"/>
          <w:u w:val="single"/>
        </w:rPr>
        <w:t xml:space="preserve">　</w:t>
      </w:r>
      <w:r w:rsidRPr="008171D6">
        <w:rPr>
          <w:rFonts w:hint="eastAsia"/>
          <w:sz w:val="24"/>
          <w:u w:val="single"/>
        </w:rPr>
        <w:t xml:space="preserve">　</w:t>
      </w:r>
      <w:r w:rsidRPr="008171D6">
        <w:rPr>
          <w:rFonts w:hint="eastAsia"/>
          <w:szCs w:val="21"/>
          <w:u w:val="single"/>
        </w:rPr>
        <w:t>月</w:t>
      </w:r>
      <w:r w:rsidRPr="008171D6">
        <w:rPr>
          <w:rFonts w:hint="eastAsia"/>
          <w:sz w:val="24"/>
          <w:u w:val="single"/>
        </w:rPr>
        <w:t xml:space="preserve">　</w:t>
      </w:r>
      <w:r>
        <w:rPr>
          <w:rFonts w:hint="eastAsia"/>
          <w:sz w:val="24"/>
          <w:u w:val="single"/>
        </w:rPr>
        <w:t xml:space="preserve">　</w:t>
      </w:r>
      <w:r w:rsidRPr="008171D6">
        <w:rPr>
          <w:rFonts w:hint="eastAsia"/>
          <w:sz w:val="24"/>
          <w:u w:val="single"/>
        </w:rPr>
        <w:t xml:space="preserve">　</w:t>
      </w:r>
      <w:r w:rsidRPr="008171D6">
        <w:rPr>
          <w:rFonts w:hint="eastAsia"/>
          <w:szCs w:val="21"/>
          <w:u w:val="single"/>
        </w:rPr>
        <w:t>日</w:t>
      </w:r>
      <w:r>
        <w:rPr>
          <w:rFonts w:hint="eastAsia"/>
          <w:sz w:val="24"/>
        </w:rPr>
        <w:t>）が死亡しているため、私が代表相続人となり、被保険者</w:t>
      </w:r>
      <w:r w:rsidRPr="003E04BF">
        <w:rPr>
          <w:rFonts w:hint="eastAsia"/>
          <w:sz w:val="24"/>
          <w:u w:val="single"/>
        </w:rPr>
        <w:t xml:space="preserve">　　　　</w:t>
      </w:r>
      <w:r>
        <w:rPr>
          <w:rFonts w:hint="eastAsia"/>
          <w:sz w:val="24"/>
          <w:u w:val="single"/>
        </w:rPr>
        <w:t xml:space="preserve">　</w:t>
      </w:r>
      <w:r w:rsidRPr="003E04BF">
        <w:rPr>
          <w:rFonts w:hint="eastAsia"/>
          <w:sz w:val="24"/>
          <w:u w:val="single"/>
        </w:rPr>
        <w:t xml:space="preserve">　　</w:t>
      </w:r>
      <w:r>
        <w:rPr>
          <w:rFonts w:hint="eastAsia"/>
          <w:sz w:val="24"/>
          <w:u w:val="single"/>
        </w:rPr>
        <w:t xml:space="preserve">　　　</w:t>
      </w:r>
      <w:r w:rsidRPr="003E04BF">
        <w:rPr>
          <w:rFonts w:hint="eastAsia"/>
          <w:sz w:val="24"/>
          <w:u w:val="single"/>
        </w:rPr>
        <w:t xml:space="preserve">　</w:t>
      </w:r>
      <w:r w:rsidRPr="003E04BF">
        <w:rPr>
          <w:rFonts w:hint="eastAsia"/>
          <w:sz w:val="24"/>
        </w:rPr>
        <w:t>が</w:t>
      </w:r>
      <w:r>
        <w:rPr>
          <w:rFonts w:hint="eastAsia"/>
          <w:sz w:val="24"/>
        </w:rPr>
        <w:t>下記の介護保険居宅介（支援）住宅改修費支給の対象となる改修について、これを承諾します</w:t>
      </w:r>
      <w:r w:rsidRPr="003E04BF">
        <w:rPr>
          <w:rFonts w:hint="eastAsia"/>
          <w:sz w:val="24"/>
        </w:rPr>
        <w:t>。</w:t>
      </w:r>
    </w:p>
    <w:p w:rsidR="00E4285D" w:rsidRDefault="00E4285D" w:rsidP="00E4285D">
      <w:pPr>
        <w:ind w:leftChars="114" w:left="196"/>
        <w:rPr>
          <w:sz w:val="24"/>
        </w:rPr>
      </w:pPr>
      <w:r>
        <w:rPr>
          <w:rFonts w:hint="eastAsia"/>
          <w:sz w:val="24"/>
        </w:rPr>
        <w:t>なお、この届けについて他の相続人から異議がありましても相続人の間で解決いたします。</w:t>
      </w:r>
    </w:p>
    <w:p w:rsidR="00E4285D" w:rsidRDefault="00E4285D" w:rsidP="00E4285D">
      <w:pPr>
        <w:ind w:leftChars="114" w:left="196"/>
        <w:rPr>
          <w:sz w:val="24"/>
        </w:rPr>
      </w:pPr>
    </w:p>
    <w:p w:rsidR="00E4285D" w:rsidRDefault="00E4285D" w:rsidP="00E4285D">
      <w:pPr>
        <w:ind w:leftChars="114" w:left="196"/>
        <w:rPr>
          <w:sz w:val="24"/>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056"/>
        <w:gridCol w:w="5265"/>
      </w:tblGrid>
      <w:tr w:rsidR="00E4285D" w:rsidRPr="0075234D" w:rsidTr="00040AAD">
        <w:trPr>
          <w:trHeight w:val="609"/>
        </w:trPr>
        <w:tc>
          <w:tcPr>
            <w:tcW w:w="3002" w:type="dxa"/>
            <w:shd w:val="clear" w:color="auto" w:fill="auto"/>
            <w:vAlign w:val="center"/>
          </w:tcPr>
          <w:p w:rsidR="00E4285D" w:rsidRPr="0075234D" w:rsidRDefault="00E4285D" w:rsidP="00040AAD">
            <w:pPr>
              <w:jc w:val="center"/>
              <w:rPr>
                <w:sz w:val="24"/>
              </w:rPr>
            </w:pPr>
            <w:r w:rsidRPr="0075234D">
              <w:rPr>
                <w:rFonts w:hint="eastAsia"/>
                <w:sz w:val="24"/>
              </w:rPr>
              <w:t>住　宅　の　所　在　地</w:t>
            </w:r>
          </w:p>
        </w:tc>
        <w:tc>
          <w:tcPr>
            <w:tcW w:w="6854" w:type="dxa"/>
            <w:gridSpan w:val="2"/>
            <w:shd w:val="clear" w:color="auto" w:fill="auto"/>
            <w:vAlign w:val="center"/>
          </w:tcPr>
          <w:p w:rsidR="00E4285D" w:rsidRPr="0075234D" w:rsidRDefault="00E4285D" w:rsidP="00040AAD">
            <w:pPr>
              <w:ind w:firstLineChars="100" w:firstLine="202"/>
              <w:rPr>
                <w:sz w:val="24"/>
              </w:rPr>
            </w:pPr>
            <w:r w:rsidRPr="0075234D">
              <w:rPr>
                <w:rFonts w:hint="eastAsia"/>
                <w:sz w:val="24"/>
              </w:rPr>
              <w:t>富谷市</w:t>
            </w:r>
          </w:p>
        </w:tc>
      </w:tr>
      <w:tr w:rsidR="00E4285D" w:rsidRPr="0075234D" w:rsidTr="00040AAD">
        <w:tc>
          <w:tcPr>
            <w:tcW w:w="3002" w:type="dxa"/>
            <w:vMerge w:val="restart"/>
            <w:shd w:val="clear" w:color="auto" w:fill="auto"/>
            <w:vAlign w:val="center"/>
          </w:tcPr>
          <w:p w:rsidR="00E4285D" w:rsidRPr="0075234D" w:rsidRDefault="00E4285D" w:rsidP="00040AAD">
            <w:pPr>
              <w:jc w:val="center"/>
              <w:rPr>
                <w:sz w:val="24"/>
              </w:rPr>
            </w:pPr>
            <w:r w:rsidRPr="0075234D">
              <w:rPr>
                <w:rFonts w:hint="eastAsia"/>
                <w:sz w:val="24"/>
              </w:rPr>
              <w:t>住　宅　改　修　内　容（該当する内容に〇印をつ</w:t>
            </w:r>
          </w:p>
          <w:p w:rsidR="00E4285D" w:rsidRPr="0075234D" w:rsidRDefault="00E4285D" w:rsidP="00040AAD">
            <w:pPr>
              <w:ind w:firstLineChars="100" w:firstLine="202"/>
              <w:rPr>
                <w:sz w:val="24"/>
              </w:rPr>
            </w:pPr>
            <w:r w:rsidRPr="0075234D">
              <w:rPr>
                <w:rFonts w:hint="eastAsia"/>
                <w:sz w:val="24"/>
              </w:rPr>
              <w:t>けて下さい）</w:t>
            </w: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手すりの取り付け</w:t>
            </w:r>
          </w:p>
        </w:tc>
      </w:tr>
      <w:tr w:rsidR="00E4285D" w:rsidRPr="0075234D" w:rsidTr="00040AAD">
        <w:tc>
          <w:tcPr>
            <w:tcW w:w="3002" w:type="dxa"/>
            <w:vMerge/>
            <w:shd w:val="clear" w:color="auto" w:fill="auto"/>
          </w:tcPr>
          <w:p w:rsidR="00E4285D" w:rsidRPr="0075234D" w:rsidRDefault="00E4285D" w:rsidP="00040AAD">
            <w:pPr>
              <w:rPr>
                <w:sz w:val="24"/>
              </w:rPr>
            </w:pP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床段差の解消</w:t>
            </w:r>
          </w:p>
        </w:tc>
      </w:tr>
      <w:tr w:rsidR="00E4285D" w:rsidRPr="0075234D" w:rsidTr="00040AAD">
        <w:tc>
          <w:tcPr>
            <w:tcW w:w="3002" w:type="dxa"/>
            <w:vMerge/>
            <w:shd w:val="clear" w:color="auto" w:fill="auto"/>
          </w:tcPr>
          <w:p w:rsidR="00E4285D" w:rsidRPr="0075234D" w:rsidRDefault="00E4285D" w:rsidP="00040AAD">
            <w:pPr>
              <w:rPr>
                <w:sz w:val="24"/>
              </w:rPr>
            </w:pP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床材の変更</w:t>
            </w:r>
          </w:p>
        </w:tc>
      </w:tr>
      <w:tr w:rsidR="00E4285D" w:rsidRPr="0075234D" w:rsidTr="00040AAD">
        <w:tc>
          <w:tcPr>
            <w:tcW w:w="3002" w:type="dxa"/>
            <w:vMerge/>
            <w:shd w:val="clear" w:color="auto" w:fill="auto"/>
          </w:tcPr>
          <w:p w:rsidR="00E4285D" w:rsidRPr="0075234D" w:rsidRDefault="00E4285D" w:rsidP="00040AAD">
            <w:pPr>
              <w:rPr>
                <w:sz w:val="24"/>
              </w:rPr>
            </w:pP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扉の取り替え</w:t>
            </w:r>
          </w:p>
        </w:tc>
      </w:tr>
      <w:tr w:rsidR="00E4285D" w:rsidRPr="0075234D" w:rsidTr="00040AAD">
        <w:tc>
          <w:tcPr>
            <w:tcW w:w="3002" w:type="dxa"/>
            <w:vMerge/>
            <w:shd w:val="clear" w:color="auto" w:fill="auto"/>
          </w:tcPr>
          <w:p w:rsidR="00E4285D" w:rsidRPr="0075234D" w:rsidRDefault="00E4285D" w:rsidP="00040AAD">
            <w:pPr>
              <w:rPr>
                <w:sz w:val="24"/>
              </w:rPr>
            </w:pP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便器の取り替え</w:t>
            </w:r>
          </w:p>
        </w:tc>
      </w:tr>
      <w:tr w:rsidR="00E4285D" w:rsidRPr="0075234D" w:rsidTr="00040AAD">
        <w:tc>
          <w:tcPr>
            <w:tcW w:w="3002" w:type="dxa"/>
            <w:vMerge/>
            <w:shd w:val="clear" w:color="auto" w:fill="auto"/>
          </w:tcPr>
          <w:p w:rsidR="00E4285D" w:rsidRPr="0075234D" w:rsidRDefault="00E4285D" w:rsidP="00040AAD">
            <w:pPr>
              <w:rPr>
                <w:sz w:val="24"/>
              </w:rPr>
            </w:pPr>
          </w:p>
        </w:tc>
        <w:tc>
          <w:tcPr>
            <w:tcW w:w="1134" w:type="dxa"/>
            <w:shd w:val="clear" w:color="auto" w:fill="auto"/>
          </w:tcPr>
          <w:p w:rsidR="00E4285D" w:rsidRPr="0075234D" w:rsidRDefault="00E4285D" w:rsidP="00040AAD">
            <w:pPr>
              <w:rPr>
                <w:sz w:val="24"/>
              </w:rPr>
            </w:pPr>
          </w:p>
        </w:tc>
        <w:tc>
          <w:tcPr>
            <w:tcW w:w="5720" w:type="dxa"/>
            <w:shd w:val="clear" w:color="auto" w:fill="auto"/>
          </w:tcPr>
          <w:p w:rsidR="00E4285D" w:rsidRPr="0075234D" w:rsidRDefault="00E4285D" w:rsidP="00040AAD">
            <w:pPr>
              <w:rPr>
                <w:sz w:val="24"/>
              </w:rPr>
            </w:pPr>
            <w:r w:rsidRPr="0075234D">
              <w:rPr>
                <w:rFonts w:hint="eastAsia"/>
                <w:sz w:val="24"/>
              </w:rPr>
              <w:t>付帯工事</w:t>
            </w:r>
          </w:p>
        </w:tc>
      </w:tr>
    </w:tbl>
    <w:p w:rsidR="00E4285D" w:rsidRPr="003E04BF" w:rsidRDefault="00E4285D" w:rsidP="00E4285D">
      <w:pPr>
        <w:ind w:leftChars="114" w:left="196"/>
        <w:rPr>
          <w:sz w:val="24"/>
        </w:rPr>
      </w:pPr>
    </w:p>
    <w:p w:rsidR="00C75424" w:rsidRDefault="00C75424" w:rsidP="002005A4"/>
    <w:sectPr w:rsidR="00C75424" w:rsidSect="00BC5FF3">
      <w:headerReference w:type="default" r:id="rId8"/>
      <w:pgSz w:w="11906" w:h="16838" w:code="9"/>
      <w:pgMar w:top="851" w:right="1134" w:bottom="567" w:left="1418"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7A" w:rsidRDefault="00CD357A">
      <w:r>
        <w:separator/>
      </w:r>
    </w:p>
  </w:endnote>
  <w:endnote w:type="continuationSeparator" w:id="0">
    <w:p w:rsidR="00CD357A" w:rsidRDefault="00CD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7A" w:rsidRDefault="00CD357A">
      <w:r>
        <w:separator/>
      </w:r>
    </w:p>
  </w:footnote>
  <w:footnote w:type="continuationSeparator" w:id="0">
    <w:p w:rsidR="00CD357A" w:rsidRDefault="00CD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8B" w:rsidRDefault="00F20E09">
    <w:pPr>
      <w:pStyle w:val="a5"/>
    </w:pPr>
    <w:r>
      <w:rPr>
        <w:rFonts w:hint="eastAsia"/>
      </w:rPr>
      <w:t>Ｒ</w:t>
    </w:r>
    <w:r>
      <w:rPr>
        <w:rFonts w:hint="eastAsia"/>
      </w:rPr>
      <w:t>1.5</w:t>
    </w:r>
    <w:r w:rsidR="002B54C7">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F3E8C"/>
    <w:multiLevelType w:val="hybridMultilevel"/>
    <w:tmpl w:val="EAAC5A84"/>
    <w:lvl w:ilvl="0" w:tplc="8026BB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460D14"/>
    <w:multiLevelType w:val="hybridMultilevel"/>
    <w:tmpl w:val="8F2E488A"/>
    <w:lvl w:ilvl="0" w:tplc="53AEC1DC">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680837"/>
    <w:multiLevelType w:val="hybridMultilevel"/>
    <w:tmpl w:val="795AE404"/>
    <w:lvl w:ilvl="0" w:tplc="2CCC151E">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B537ED"/>
    <w:multiLevelType w:val="hybridMultilevel"/>
    <w:tmpl w:val="A982959C"/>
    <w:lvl w:ilvl="0" w:tplc="0DF867B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782FAB"/>
    <w:multiLevelType w:val="hybridMultilevel"/>
    <w:tmpl w:val="EFA0619E"/>
    <w:lvl w:ilvl="0" w:tplc="4C165FA0">
      <w:start w:val="1"/>
      <w:numFmt w:val="decimalEnclosedCircle"/>
      <w:lvlText w:val="%1"/>
      <w:lvlJc w:val="left"/>
      <w:pPr>
        <w:tabs>
          <w:tab w:val="num" w:pos="532"/>
        </w:tabs>
        <w:ind w:left="532" w:hanging="360"/>
      </w:pPr>
      <w:rPr>
        <w:rFonts w:hint="eastAsia"/>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6" w15:restartNumberingAfterBreak="0">
    <w:nsid w:val="200C1656"/>
    <w:multiLevelType w:val="hybridMultilevel"/>
    <w:tmpl w:val="235CCA84"/>
    <w:lvl w:ilvl="0" w:tplc="374838C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9236A"/>
    <w:multiLevelType w:val="hybridMultilevel"/>
    <w:tmpl w:val="F0546A70"/>
    <w:lvl w:ilvl="0" w:tplc="080290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C83858"/>
    <w:multiLevelType w:val="hybridMultilevel"/>
    <w:tmpl w:val="9DDEF848"/>
    <w:lvl w:ilvl="0" w:tplc="581A4F9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690939"/>
    <w:multiLevelType w:val="hybridMultilevel"/>
    <w:tmpl w:val="97260F2A"/>
    <w:lvl w:ilvl="0" w:tplc="6156953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321B4C"/>
    <w:multiLevelType w:val="hybridMultilevel"/>
    <w:tmpl w:val="7826D2E8"/>
    <w:lvl w:ilvl="0" w:tplc="AEDE2DE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743E1C"/>
    <w:multiLevelType w:val="hybridMultilevel"/>
    <w:tmpl w:val="0FC6A630"/>
    <w:lvl w:ilvl="0" w:tplc="D59E8F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D7193B"/>
    <w:multiLevelType w:val="hybridMultilevel"/>
    <w:tmpl w:val="67745EF2"/>
    <w:lvl w:ilvl="0" w:tplc="7BAE5514">
      <w:start w:val="4"/>
      <w:numFmt w:val="bullet"/>
      <w:lvlText w:val="・"/>
      <w:lvlJc w:val="left"/>
      <w:pPr>
        <w:tabs>
          <w:tab w:val="num" w:pos="525"/>
        </w:tabs>
        <w:ind w:left="525" w:hanging="360"/>
      </w:pPr>
      <w:rPr>
        <w:rFonts w:ascii="Times New Roman" w:eastAsia="ＭＳ ゴシック"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3" w15:restartNumberingAfterBreak="0">
    <w:nsid w:val="7A15491F"/>
    <w:multiLevelType w:val="hybridMultilevel"/>
    <w:tmpl w:val="7916D57C"/>
    <w:lvl w:ilvl="0" w:tplc="2D5ED5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6"/>
  </w:num>
  <w:num w:numId="4">
    <w:abstractNumId w:val="9"/>
  </w:num>
  <w:num w:numId="5">
    <w:abstractNumId w:val="1"/>
  </w:num>
  <w:num w:numId="6">
    <w:abstractNumId w:val="13"/>
  </w:num>
  <w:num w:numId="7">
    <w:abstractNumId w:val="8"/>
  </w:num>
  <w:num w:numId="8">
    <w:abstractNumId w:val="7"/>
  </w:num>
  <w:num w:numId="9">
    <w:abstractNumId w:val="11"/>
  </w:num>
  <w:num w:numId="10">
    <w:abstractNumId w:val="3"/>
  </w:num>
  <w:num w:numId="11">
    <w:abstractNumId w:val="2"/>
  </w:num>
  <w:num w:numId="12">
    <w:abstractNumId w:val="4"/>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B44CE1"/>
    <w:rsid w:val="00010BD6"/>
    <w:rsid w:val="00013D8B"/>
    <w:rsid w:val="00017208"/>
    <w:rsid w:val="000520A0"/>
    <w:rsid w:val="000F5CE8"/>
    <w:rsid w:val="00102862"/>
    <w:rsid w:val="0017317C"/>
    <w:rsid w:val="002005A4"/>
    <w:rsid w:val="00285EC1"/>
    <w:rsid w:val="002B54C7"/>
    <w:rsid w:val="00336438"/>
    <w:rsid w:val="00354378"/>
    <w:rsid w:val="003609CD"/>
    <w:rsid w:val="003E5277"/>
    <w:rsid w:val="004E691E"/>
    <w:rsid w:val="004F5A21"/>
    <w:rsid w:val="005179AD"/>
    <w:rsid w:val="00557430"/>
    <w:rsid w:val="00702BC9"/>
    <w:rsid w:val="007123F1"/>
    <w:rsid w:val="00797590"/>
    <w:rsid w:val="007F5868"/>
    <w:rsid w:val="00843F1B"/>
    <w:rsid w:val="00862E5D"/>
    <w:rsid w:val="008842AD"/>
    <w:rsid w:val="009E5D95"/>
    <w:rsid w:val="00A42836"/>
    <w:rsid w:val="00A54E9C"/>
    <w:rsid w:val="00AA0391"/>
    <w:rsid w:val="00AC50A0"/>
    <w:rsid w:val="00B201E3"/>
    <w:rsid w:val="00B44CE1"/>
    <w:rsid w:val="00B94619"/>
    <w:rsid w:val="00BB4D33"/>
    <w:rsid w:val="00BC5FF3"/>
    <w:rsid w:val="00BD4C30"/>
    <w:rsid w:val="00C75424"/>
    <w:rsid w:val="00C76A3A"/>
    <w:rsid w:val="00C80626"/>
    <w:rsid w:val="00CD357A"/>
    <w:rsid w:val="00CD5B89"/>
    <w:rsid w:val="00CF0119"/>
    <w:rsid w:val="00D837CF"/>
    <w:rsid w:val="00DA1FF3"/>
    <w:rsid w:val="00E4285D"/>
    <w:rsid w:val="00EA16F9"/>
    <w:rsid w:val="00F20E09"/>
    <w:rsid w:val="00F20E51"/>
    <w:rsid w:val="00F65FC1"/>
    <w:rsid w:val="00F9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FD2AAA-C0AD-461C-81BF-030EB59E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sz w:val="16"/>
    </w:rPr>
  </w:style>
  <w:style w:type="paragraph" w:styleId="a4">
    <w:name w:val="Balloon Text"/>
    <w:basedOn w:val="a"/>
    <w:semiHidden/>
    <w:rsid w:val="00AA0391"/>
    <w:rPr>
      <w:rFonts w:ascii="Arial" w:eastAsia="ＭＳ ゴシック" w:hAnsi="Arial"/>
      <w:sz w:val="18"/>
      <w:szCs w:val="18"/>
    </w:rPr>
  </w:style>
  <w:style w:type="paragraph" w:styleId="a5">
    <w:name w:val="header"/>
    <w:basedOn w:val="a"/>
    <w:rsid w:val="00013D8B"/>
    <w:pPr>
      <w:tabs>
        <w:tab w:val="center" w:pos="4252"/>
        <w:tab w:val="right" w:pos="8504"/>
      </w:tabs>
      <w:snapToGrid w:val="0"/>
    </w:pPr>
  </w:style>
  <w:style w:type="paragraph" w:styleId="a6">
    <w:name w:val="footer"/>
    <w:basedOn w:val="a"/>
    <w:rsid w:val="00013D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0789-94C9-4FC4-8029-9CAEED75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奈良県川西町役場</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民生部福祉課</dc:creator>
  <cp:keywords/>
  <dc:description/>
  <cp:lastModifiedBy>早坂 友花</cp:lastModifiedBy>
  <cp:revision>3</cp:revision>
  <cp:lastPrinted>2018-05-31T10:34:00Z</cp:lastPrinted>
  <dcterms:created xsi:type="dcterms:W3CDTF">2024-05-16T08:31:00Z</dcterms:created>
  <dcterms:modified xsi:type="dcterms:W3CDTF">2024-05-16T08:34:00Z</dcterms:modified>
  <cp:contentStatus/>
</cp:coreProperties>
</file>