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7F4" w:rsidRDefault="00736FEC">
      <w:r>
        <w:rPr>
          <w:rFonts w:hint="eastAsia"/>
        </w:rPr>
        <w:t>風水害対策</w:t>
      </w:r>
      <w:r w:rsidR="009B2DEB">
        <w:rPr>
          <w:rFonts w:hint="eastAsia"/>
        </w:rPr>
        <w:t>編</w:t>
      </w:r>
    </w:p>
    <w:tbl>
      <w:tblPr>
        <w:tblStyle w:val="a3"/>
        <w:tblW w:w="0" w:type="auto"/>
        <w:tblLook w:val="04A0" w:firstRow="1" w:lastRow="0" w:firstColumn="1" w:lastColumn="0" w:noHBand="0" w:noVBand="1"/>
      </w:tblPr>
      <w:tblGrid>
        <w:gridCol w:w="557"/>
        <w:gridCol w:w="1565"/>
        <w:gridCol w:w="6520"/>
        <w:gridCol w:w="5954"/>
      </w:tblGrid>
      <w:tr w:rsidR="00601D24" w:rsidTr="00601D24">
        <w:tc>
          <w:tcPr>
            <w:tcW w:w="557" w:type="dxa"/>
          </w:tcPr>
          <w:p w:rsidR="00AF2E74" w:rsidRDefault="00AF2E74" w:rsidP="00954845">
            <w:pPr>
              <w:spacing w:line="280" w:lineRule="exact"/>
              <w:jc w:val="center"/>
            </w:pPr>
            <w:r>
              <w:rPr>
                <w:rFonts w:hint="eastAsia"/>
              </w:rPr>
              <w:t>番号</w:t>
            </w:r>
          </w:p>
        </w:tc>
        <w:tc>
          <w:tcPr>
            <w:tcW w:w="1565" w:type="dxa"/>
          </w:tcPr>
          <w:p w:rsidR="00AF2E74" w:rsidRDefault="00AF2E74" w:rsidP="00601D24">
            <w:pPr>
              <w:spacing w:line="280" w:lineRule="exact"/>
              <w:jc w:val="center"/>
            </w:pPr>
            <w:r>
              <w:rPr>
                <w:rFonts w:hint="eastAsia"/>
              </w:rPr>
              <w:t>ページ</w:t>
            </w:r>
          </w:p>
          <w:p w:rsidR="00AF2E74" w:rsidRDefault="00AF2E74" w:rsidP="00601D24">
            <w:pPr>
              <w:spacing w:line="280" w:lineRule="exact"/>
              <w:jc w:val="center"/>
            </w:pPr>
            <w:r>
              <w:rPr>
                <w:rFonts w:hint="eastAsia"/>
              </w:rPr>
              <w:t>項目</w:t>
            </w:r>
          </w:p>
        </w:tc>
        <w:tc>
          <w:tcPr>
            <w:tcW w:w="6520" w:type="dxa"/>
          </w:tcPr>
          <w:p w:rsidR="00AF2E74" w:rsidRDefault="00AF2E74" w:rsidP="00D82491">
            <w:pPr>
              <w:spacing w:line="280" w:lineRule="exact"/>
              <w:jc w:val="center"/>
            </w:pPr>
            <w:r>
              <w:rPr>
                <w:rFonts w:hint="eastAsia"/>
              </w:rPr>
              <w:t>意見の概要</w:t>
            </w:r>
          </w:p>
        </w:tc>
        <w:tc>
          <w:tcPr>
            <w:tcW w:w="5954" w:type="dxa"/>
          </w:tcPr>
          <w:p w:rsidR="00AF2E74" w:rsidRDefault="00AF2E74" w:rsidP="00D82491">
            <w:pPr>
              <w:spacing w:line="280" w:lineRule="exact"/>
              <w:jc w:val="center"/>
            </w:pPr>
            <w:r>
              <w:rPr>
                <w:rFonts w:hint="eastAsia"/>
              </w:rPr>
              <w:t>市の考え方</w:t>
            </w:r>
          </w:p>
        </w:tc>
      </w:tr>
      <w:tr w:rsidR="00601D24" w:rsidTr="00CC61F1">
        <w:trPr>
          <w:trHeight w:val="1888"/>
        </w:trPr>
        <w:tc>
          <w:tcPr>
            <w:tcW w:w="557" w:type="dxa"/>
          </w:tcPr>
          <w:p w:rsidR="00AF2E74" w:rsidRDefault="00AF2E74" w:rsidP="00954845">
            <w:pPr>
              <w:spacing w:line="280" w:lineRule="exact"/>
              <w:jc w:val="center"/>
            </w:pPr>
            <w:r>
              <w:rPr>
                <w:rFonts w:hint="eastAsia"/>
              </w:rPr>
              <w:t>1</w:t>
            </w:r>
          </w:p>
        </w:tc>
        <w:tc>
          <w:tcPr>
            <w:tcW w:w="1565" w:type="dxa"/>
          </w:tcPr>
          <w:p w:rsidR="00700716" w:rsidRDefault="00700716" w:rsidP="00700716">
            <w:pPr>
              <w:spacing w:line="280" w:lineRule="exact"/>
              <w:jc w:val="center"/>
            </w:pPr>
            <w:r>
              <w:rPr>
                <w:rFonts w:hint="eastAsia"/>
              </w:rPr>
              <w:t>Ｐ２</w:t>
            </w:r>
            <w:r w:rsidR="003D465A">
              <w:t>5</w:t>
            </w:r>
          </w:p>
          <w:p w:rsidR="00AF2E74" w:rsidRDefault="00700716" w:rsidP="00700716">
            <w:pPr>
              <w:spacing w:line="280" w:lineRule="exact"/>
              <w:jc w:val="center"/>
            </w:pPr>
            <w:r>
              <w:t>特殊災害対策</w:t>
            </w:r>
          </w:p>
        </w:tc>
        <w:tc>
          <w:tcPr>
            <w:tcW w:w="6520" w:type="dxa"/>
          </w:tcPr>
          <w:p w:rsidR="00AF2E74" w:rsidRDefault="00AF2E74" w:rsidP="00954845">
            <w:pPr>
              <w:spacing w:line="280" w:lineRule="exact"/>
              <w:ind w:firstLineChars="100" w:firstLine="210"/>
            </w:pPr>
            <w:r>
              <w:rPr>
                <w:rFonts w:hint="eastAsia"/>
              </w:rPr>
              <w:t>女川原発が重大事故を起こした場合の防災計画が必要です</w:t>
            </w:r>
          </w:p>
        </w:tc>
        <w:tc>
          <w:tcPr>
            <w:tcW w:w="5954" w:type="dxa"/>
          </w:tcPr>
          <w:p w:rsidR="00AF2E74" w:rsidRDefault="00AF2E74" w:rsidP="003E49CB">
            <w:pPr>
              <w:spacing w:line="280" w:lineRule="exact"/>
            </w:pPr>
            <w:r>
              <w:rPr>
                <w:rFonts w:hint="eastAsia"/>
              </w:rPr>
              <w:t xml:space="preserve">　</w:t>
            </w:r>
            <w:r w:rsidR="008E5268">
              <w:rPr>
                <w:rFonts w:hint="eastAsia"/>
              </w:rPr>
              <w:t>本市は、概ね5㎞圏内の予防的防護措置を準備する区域（PAZ）及び30㎞圏内の緊急時防護措置する区域（UPZ）外となっていることから、現在のところ「原子力災害対策編」の策定する予定はなく、石巻市から受け入れ可能人数を2,620人として「原子力災害時における住民の広域避難に関する協定」を締結し</w:t>
            </w:r>
            <w:r w:rsidR="003E49CB">
              <w:rPr>
                <w:rFonts w:hint="eastAsia"/>
              </w:rPr>
              <w:t>ております。</w:t>
            </w:r>
          </w:p>
        </w:tc>
      </w:tr>
      <w:tr w:rsidR="00601D24" w:rsidTr="00CC61F1">
        <w:trPr>
          <w:trHeight w:val="2692"/>
        </w:trPr>
        <w:tc>
          <w:tcPr>
            <w:tcW w:w="557" w:type="dxa"/>
          </w:tcPr>
          <w:p w:rsidR="00AF2E74" w:rsidRDefault="00AF2E74" w:rsidP="00954845">
            <w:pPr>
              <w:spacing w:line="280" w:lineRule="exact"/>
              <w:jc w:val="center"/>
            </w:pPr>
            <w:r>
              <w:rPr>
                <w:rFonts w:hint="eastAsia"/>
              </w:rPr>
              <w:t>2</w:t>
            </w:r>
          </w:p>
        </w:tc>
        <w:tc>
          <w:tcPr>
            <w:tcW w:w="1565" w:type="dxa"/>
          </w:tcPr>
          <w:p w:rsidR="00AF2E74" w:rsidRDefault="00AF2E74" w:rsidP="00601D24">
            <w:pPr>
              <w:spacing w:line="280" w:lineRule="exact"/>
              <w:jc w:val="center"/>
            </w:pPr>
            <w:r w:rsidRPr="00AF2E74">
              <w:rPr>
                <w:rFonts w:hint="eastAsia"/>
              </w:rPr>
              <w:t>Ｐ２８</w:t>
            </w:r>
          </w:p>
          <w:p w:rsidR="00AF2E74" w:rsidRDefault="00AF2E74" w:rsidP="00601D24">
            <w:pPr>
              <w:spacing w:line="280" w:lineRule="exact"/>
              <w:jc w:val="center"/>
            </w:pPr>
            <w:r w:rsidRPr="00AF2E74">
              <w:rPr>
                <w:rFonts w:hint="eastAsia"/>
              </w:rPr>
              <w:t>土砂災害予防対策</w:t>
            </w:r>
          </w:p>
        </w:tc>
        <w:tc>
          <w:tcPr>
            <w:tcW w:w="6520" w:type="dxa"/>
          </w:tcPr>
          <w:p w:rsidR="00AF2E74" w:rsidRDefault="00AF2E74" w:rsidP="00954845">
            <w:pPr>
              <w:spacing w:line="280" w:lineRule="exact"/>
            </w:pPr>
            <w:r>
              <w:t xml:space="preserve">  県の急傾斜地指定地域の早急な対策を強く望みます。予想を超える雨量等の言い訳にならないように対策をすべきです。</w:t>
            </w:r>
          </w:p>
          <w:p w:rsidR="00AF2E74" w:rsidRDefault="00AF2E74" w:rsidP="00954845">
            <w:pPr>
              <w:spacing w:line="280" w:lineRule="exact"/>
              <w:ind w:firstLineChars="100" w:firstLine="210"/>
            </w:pPr>
            <w:r>
              <w:rPr>
                <w:rFonts w:hint="eastAsia"/>
              </w:rPr>
              <w:t>予算の関係は、県内全域でもあることから、住宅地とかを最優先とした、実施時期を明記すべきです。人命第一に考えた措置を望みます。</w:t>
            </w:r>
          </w:p>
        </w:tc>
        <w:tc>
          <w:tcPr>
            <w:tcW w:w="5954" w:type="dxa"/>
          </w:tcPr>
          <w:p w:rsidR="002B5D42" w:rsidRDefault="00AF2E74" w:rsidP="00557ECD">
            <w:pPr>
              <w:spacing w:line="280" w:lineRule="exact"/>
            </w:pPr>
            <w:r>
              <w:rPr>
                <w:rFonts w:hint="eastAsia"/>
              </w:rPr>
              <w:t xml:space="preserve">　</w:t>
            </w:r>
            <w:r w:rsidR="002B5D42">
              <w:rPr>
                <w:rFonts w:hint="eastAsia"/>
              </w:rPr>
              <w:t>本市でも「人命第一」との考え方に変わり</w:t>
            </w:r>
            <w:r w:rsidR="00834711">
              <w:rPr>
                <w:rFonts w:hint="eastAsia"/>
              </w:rPr>
              <w:t>はあり</w:t>
            </w:r>
            <w:r w:rsidR="002B5D42">
              <w:rPr>
                <w:rFonts w:hint="eastAsia"/>
              </w:rPr>
              <w:t>ません。</w:t>
            </w:r>
          </w:p>
          <w:p w:rsidR="00AF2E74" w:rsidRDefault="002B5D42" w:rsidP="001B3076">
            <w:pPr>
              <w:spacing w:line="280" w:lineRule="exact"/>
              <w:ind w:firstLineChars="100" w:firstLine="210"/>
            </w:pPr>
            <w:r>
              <w:rPr>
                <w:rFonts w:hint="eastAsia"/>
              </w:rPr>
              <w:t>土砂災害防止法では、ハード対策としての土砂災害防止施設の工事ではなく、警戒避難体制の整備等といったソフト対策として、</w:t>
            </w:r>
            <w:r w:rsidR="003E49CB">
              <w:rPr>
                <w:rFonts w:hint="eastAsia"/>
              </w:rPr>
              <w:t>土砂災害警戒区域等の指定</w:t>
            </w:r>
            <w:r>
              <w:rPr>
                <w:rFonts w:hint="eastAsia"/>
              </w:rPr>
              <w:t>し</w:t>
            </w:r>
            <w:r w:rsidR="003E49CB">
              <w:rPr>
                <w:rFonts w:hint="eastAsia"/>
              </w:rPr>
              <w:t>、</w:t>
            </w:r>
            <w:r>
              <w:rPr>
                <w:rFonts w:hint="eastAsia"/>
              </w:rPr>
              <w:t>避難行動をとっていただくよう定めており、本計画においても、周知徹底を図り</w:t>
            </w:r>
            <w:r w:rsidR="001B3076">
              <w:rPr>
                <w:rFonts w:hint="eastAsia"/>
              </w:rPr>
              <w:t>市民の人命第一に努めてまいります。</w:t>
            </w:r>
          </w:p>
          <w:p w:rsidR="00AF2E74" w:rsidRDefault="00AF2E74" w:rsidP="006424AA">
            <w:pPr>
              <w:spacing w:line="280" w:lineRule="exact"/>
            </w:pPr>
            <w:r>
              <w:rPr>
                <w:rFonts w:hint="eastAsia"/>
              </w:rPr>
              <w:t xml:space="preserve">　なお、</w:t>
            </w:r>
            <w:r w:rsidR="001B3076">
              <w:rPr>
                <w:rFonts w:hint="eastAsia"/>
              </w:rPr>
              <w:t>ハード</w:t>
            </w:r>
            <w:r w:rsidR="00D4251F">
              <w:rPr>
                <w:rFonts w:hint="eastAsia"/>
              </w:rPr>
              <w:t>対策につきましては、土砂災害防止法で定めがないことから、いろいろな条件もあり、本計画への</w:t>
            </w:r>
            <w:r w:rsidR="00384B0A">
              <w:rPr>
                <w:rFonts w:hint="eastAsia"/>
              </w:rPr>
              <w:t>実施時期</w:t>
            </w:r>
            <w:r>
              <w:rPr>
                <w:rFonts w:hint="eastAsia"/>
              </w:rPr>
              <w:t>の</w:t>
            </w:r>
            <w:r w:rsidR="00384B0A">
              <w:rPr>
                <w:rFonts w:hint="eastAsia"/>
              </w:rPr>
              <w:t>明記</w:t>
            </w:r>
            <w:r>
              <w:rPr>
                <w:rFonts w:hint="eastAsia"/>
              </w:rPr>
              <w:t>は</w:t>
            </w:r>
            <w:r w:rsidR="00384B0A">
              <w:rPr>
                <w:rFonts w:hint="eastAsia"/>
              </w:rPr>
              <w:t>現状できないところです</w:t>
            </w:r>
            <w:r>
              <w:rPr>
                <w:rFonts w:hint="eastAsia"/>
              </w:rPr>
              <w:t>。</w:t>
            </w:r>
          </w:p>
        </w:tc>
      </w:tr>
      <w:tr w:rsidR="00601D24" w:rsidTr="00CC61F1">
        <w:trPr>
          <w:trHeight w:val="1538"/>
        </w:trPr>
        <w:tc>
          <w:tcPr>
            <w:tcW w:w="557" w:type="dxa"/>
          </w:tcPr>
          <w:p w:rsidR="00AF2E74" w:rsidRDefault="00AF2E74" w:rsidP="00954845">
            <w:pPr>
              <w:spacing w:line="280" w:lineRule="exact"/>
              <w:jc w:val="center"/>
            </w:pPr>
            <w:r>
              <w:rPr>
                <w:rFonts w:hint="eastAsia"/>
              </w:rPr>
              <w:t>3</w:t>
            </w:r>
          </w:p>
        </w:tc>
        <w:tc>
          <w:tcPr>
            <w:tcW w:w="1565" w:type="dxa"/>
          </w:tcPr>
          <w:p w:rsidR="00AF2E74" w:rsidRDefault="00601D24" w:rsidP="00601D24">
            <w:pPr>
              <w:spacing w:line="280" w:lineRule="exact"/>
              <w:jc w:val="center"/>
            </w:pPr>
            <w:r w:rsidRPr="00601D24">
              <w:rPr>
                <w:rFonts w:hint="eastAsia"/>
              </w:rPr>
              <w:t>Ｐ２９</w:t>
            </w:r>
          </w:p>
        </w:tc>
        <w:tc>
          <w:tcPr>
            <w:tcW w:w="6520" w:type="dxa"/>
          </w:tcPr>
          <w:p w:rsidR="00AF2E74" w:rsidRDefault="00AF2E74" w:rsidP="00954845">
            <w:pPr>
              <w:spacing w:line="280" w:lineRule="exact"/>
              <w:ind w:firstLineChars="100" w:firstLine="210"/>
            </w:pPr>
            <w:r w:rsidRPr="00954845">
              <w:rPr>
                <w:rFonts w:hint="eastAsia"/>
              </w:rPr>
              <w:t>避難所、一時避難所も含めて点検を実施すべきです。</w:t>
            </w:r>
          </w:p>
          <w:p w:rsidR="00AF2E74" w:rsidRDefault="00AF2E74" w:rsidP="00D82491">
            <w:pPr>
              <w:spacing w:line="280" w:lineRule="exact"/>
              <w:ind w:firstLineChars="100" w:firstLine="210"/>
            </w:pPr>
            <w:r w:rsidRPr="00DA704A">
              <w:rPr>
                <w:rFonts w:hint="eastAsia"/>
              </w:rPr>
              <w:t>雨量観測体制の整備</w:t>
            </w:r>
            <w:r>
              <w:rPr>
                <w:rFonts w:hint="eastAsia"/>
              </w:rPr>
              <w:t>について</w:t>
            </w:r>
            <w:r w:rsidRPr="00DA704A">
              <w:rPr>
                <w:rFonts w:hint="eastAsia"/>
              </w:rPr>
              <w:t>雨量計設置を何処にするのか、何カ所設置するのかを明記すべきです。また、雨量計設置箇所から市役所までの伝達方法をどのようにするのか明記が必要</w:t>
            </w:r>
            <w:r>
              <w:rPr>
                <w:rFonts w:hint="eastAsia"/>
              </w:rPr>
              <w:t>です。</w:t>
            </w:r>
          </w:p>
        </w:tc>
        <w:tc>
          <w:tcPr>
            <w:tcW w:w="5954" w:type="dxa"/>
          </w:tcPr>
          <w:p w:rsidR="00AF2E74" w:rsidRDefault="00AF2E74" w:rsidP="00954845">
            <w:pPr>
              <w:spacing w:line="280" w:lineRule="exact"/>
            </w:pPr>
            <w:r>
              <w:rPr>
                <w:rFonts w:hint="eastAsia"/>
              </w:rPr>
              <w:t xml:space="preserve">　避難所の点検につきましては、適宜実施をしております。</w:t>
            </w:r>
          </w:p>
          <w:p w:rsidR="00384B0A" w:rsidRDefault="00AF2E74" w:rsidP="005D1AD0">
            <w:pPr>
              <w:spacing w:line="280" w:lineRule="exact"/>
            </w:pPr>
            <w:r>
              <w:rPr>
                <w:rFonts w:hint="eastAsia"/>
              </w:rPr>
              <w:t xml:space="preserve">　</w:t>
            </w:r>
            <w:r w:rsidR="00192FDC">
              <w:rPr>
                <w:rFonts w:hint="eastAsia"/>
              </w:rPr>
              <w:t>雨量計につきましては、</w:t>
            </w:r>
            <w:r w:rsidR="00384B0A">
              <w:rPr>
                <w:rFonts w:hint="eastAsia"/>
              </w:rPr>
              <w:t>国、県が設置しており、情報につきましては、市民や市役所等、誰でも情報確認できるような体制となっており</w:t>
            </w:r>
            <w:r w:rsidR="005D1AD0">
              <w:rPr>
                <w:rFonts w:hint="eastAsia"/>
              </w:rPr>
              <w:t>、住民自ら情報収集していただくよう啓発に努めてまいります。</w:t>
            </w:r>
            <w:r w:rsidR="00384B0A">
              <w:rPr>
                <w:rFonts w:hint="eastAsia"/>
              </w:rPr>
              <w:t xml:space="preserve">　</w:t>
            </w:r>
          </w:p>
        </w:tc>
      </w:tr>
      <w:tr w:rsidR="00601D24" w:rsidRPr="006B4601" w:rsidTr="00CC61F1">
        <w:trPr>
          <w:trHeight w:val="1277"/>
        </w:trPr>
        <w:tc>
          <w:tcPr>
            <w:tcW w:w="557" w:type="dxa"/>
          </w:tcPr>
          <w:p w:rsidR="00AF2E74" w:rsidRDefault="00AF2E74" w:rsidP="00954845">
            <w:pPr>
              <w:spacing w:line="280" w:lineRule="exact"/>
              <w:jc w:val="center"/>
            </w:pPr>
            <w:r>
              <w:rPr>
                <w:rFonts w:hint="eastAsia"/>
              </w:rPr>
              <w:t>4</w:t>
            </w:r>
          </w:p>
        </w:tc>
        <w:tc>
          <w:tcPr>
            <w:tcW w:w="1565" w:type="dxa"/>
          </w:tcPr>
          <w:p w:rsidR="00AF2E74" w:rsidRDefault="00601D24" w:rsidP="00601D24">
            <w:pPr>
              <w:spacing w:line="280" w:lineRule="exact"/>
              <w:jc w:val="center"/>
            </w:pPr>
            <w:r w:rsidRPr="00601D24">
              <w:rPr>
                <w:rFonts w:hint="eastAsia"/>
              </w:rPr>
              <w:t>Ｐ２９</w:t>
            </w:r>
          </w:p>
          <w:p w:rsidR="00601D24" w:rsidRDefault="00601D24" w:rsidP="00601D24">
            <w:pPr>
              <w:spacing w:line="280" w:lineRule="exact"/>
              <w:jc w:val="center"/>
            </w:pPr>
            <w:r w:rsidRPr="00601D24">
              <w:rPr>
                <w:rFonts w:hint="eastAsia"/>
              </w:rPr>
              <w:t>住民への連絡系統及び方法</w:t>
            </w:r>
          </w:p>
        </w:tc>
        <w:tc>
          <w:tcPr>
            <w:tcW w:w="6520" w:type="dxa"/>
          </w:tcPr>
          <w:p w:rsidR="00AF2E74" w:rsidRDefault="00AF2E74" w:rsidP="00DA704A">
            <w:pPr>
              <w:spacing w:line="280" w:lineRule="exact"/>
              <w:ind w:firstLineChars="100" w:firstLine="210"/>
            </w:pPr>
            <w:r w:rsidRPr="00DA704A">
              <w:rPr>
                <w:rFonts w:hint="eastAsia"/>
              </w:rPr>
              <w:t>住民への連絡系統及び方法</w:t>
            </w:r>
            <w:r>
              <w:rPr>
                <w:rFonts w:hint="eastAsia"/>
              </w:rPr>
              <w:t>について、</w:t>
            </w:r>
            <w:r w:rsidRPr="00DA704A">
              <w:rPr>
                <w:rFonts w:hint="eastAsia"/>
              </w:rPr>
              <w:t>住民側に伝達するだけでなく、住民側からも市役所に情報を提供できるようにすべ</w:t>
            </w:r>
            <w:r>
              <w:rPr>
                <w:rFonts w:hint="eastAsia"/>
              </w:rPr>
              <w:t>き</w:t>
            </w:r>
            <w:r w:rsidRPr="00DA704A">
              <w:rPr>
                <w:rFonts w:hint="eastAsia"/>
              </w:rPr>
              <w:t>です。更に防災関係機関、事業所への連絡には、情報が残るように「電話」だけでなく通信網、</w:t>
            </w:r>
            <w:r w:rsidRPr="00DA704A">
              <w:t>FAXを付け加えるべきです</w:t>
            </w:r>
            <w:r>
              <w:rPr>
                <w:rFonts w:hint="eastAsia"/>
              </w:rPr>
              <w:t>。</w:t>
            </w:r>
          </w:p>
        </w:tc>
        <w:tc>
          <w:tcPr>
            <w:tcW w:w="5954" w:type="dxa"/>
          </w:tcPr>
          <w:p w:rsidR="00DD05E4" w:rsidRDefault="00DD05E4" w:rsidP="00D82491">
            <w:pPr>
              <w:spacing w:line="280" w:lineRule="exact"/>
              <w:ind w:firstLineChars="100" w:firstLine="210"/>
            </w:pPr>
            <w:r>
              <w:rPr>
                <w:rFonts w:hint="eastAsia"/>
              </w:rPr>
              <w:t>避難勧告等発令は、基本的に市が行なうこととなっており住民側からの連絡系統はないものとなります。</w:t>
            </w:r>
          </w:p>
          <w:p w:rsidR="00AF2E74" w:rsidRDefault="00DD05E4" w:rsidP="006424AA">
            <w:pPr>
              <w:spacing w:line="280" w:lineRule="exact"/>
              <w:ind w:firstLineChars="100" w:firstLine="210"/>
            </w:pPr>
            <w:r>
              <w:rPr>
                <w:rFonts w:hint="eastAsia"/>
              </w:rPr>
              <w:t>また、防災関係機関、事業所への連絡系統に「電話」に加え「</w:t>
            </w:r>
            <w:r w:rsidRPr="00DD05E4">
              <w:rPr>
                <w:rFonts w:hint="eastAsia"/>
                <w:color w:val="FF0000"/>
              </w:rPr>
              <w:t>MIDORI、</w:t>
            </w:r>
            <w:r w:rsidRPr="00DD05E4">
              <w:rPr>
                <w:color w:val="FF0000"/>
              </w:rPr>
              <w:t>FAX</w:t>
            </w:r>
            <w:r w:rsidRPr="00DD05E4">
              <w:rPr>
                <w:rFonts w:hint="eastAsia"/>
                <w:color w:val="FF0000"/>
              </w:rPr>
              <w:t>等</w:t>
            </w:r>
            <w:r>
              <w:rPr>
                <w:rFonts w:hint="eastAsia"/>
              </w:rPr>
              <w:t>」を追加いたします</w:t>
            </w:r>
            <w:r w:rsidR="00AF2E74">
              <w:rPr>
                <w:rFonts w:hint="eastAsia"/>
              </w:rPr>
              <w:t>。</w:t>
            </w:r>
          </w:p>
        </w:tc>
      </w:tr>
      <w:tr w:rsidR="00601D24" w:rsidTr="0059231C">
        <w:trPr>
          <w:trHeight w:val="705"/>
        </w:trPr>
        <w:tc>
          <w:tcPr>
            <w:tcW w:w="557" w:type="dxa"/>
          </w:tcPr>
          <w:p w:rsidR="00AF2E74" w:rsidRDefault="00AF2E74" w:rsidP="00954845">
            <w:pPr>
              <w:spacing w:line="280" w:lineRule="exact"/>
              <w:jc w:val="center"/>
            </w:pPr>
            <w:r>
              <w:rPr>
                <w:rFonts w:hint="eastAsia"/>
              </w:rPr>
              <w:t>5</w:t>
            </w:r>
          </w:p>
        </w:tc>
        <w:tc>
          <w:tcPr>
            <w:tcW w:w="1565" w:type="dxa"/>
          </w:tcPr>
          <w:p w:rsidR="00601D24" w:rsidRDefault="00601D24" w:rsidP="00601D24">
            <w:pPr>
              <w:spacing w:line="280" w:lineRule="exact"/>
              <w:jc w:val="center"/>
            </w:pPr>
            <w:r>
              <w:rPr>
                <w:rFonts w:hint="eastAsia"/>
              </w:rPr>
              <w:t>Ｐ３０</w:t>
            </w:r>
          </w:p>
          <w:p w:rsidR="00AF2E74" w:rsidRPr="00236032" w:rsidRDefault="00601D24" w:rsidP="00601D24">
            <w:pPr>
              <w:spacing w:line="280" w:lineRule="exact"/>
              <w:jc w:val="center"/>
              <w:rPr>
                <w:spacing w:val="-20"/>
              </w:rPr>
            </w:pPr>
            <w:r w:rsidRPr="00236032">
              <w:rPr>
                <w:rFonts w:hint="eastAsia"/>
                <w:spacing w:val="-20"/>
              </w:rPr>
              <w:t>風雪害予防対策</w:t>
            </w:r>
          </w:p>
        </w:tc>
        <w:tc>
          <w:tcPr>
            <w:tcW w:w="6520" w:type="dxa"/>
          </w:tcPr>
          <w:p w:rsidR="00AF2E74" w:rsidRDefault="00AF2E74" w:rsidP="00A1389F">
            <w:pPr>
              <w:spacing w:line="280" w:lineRule="exact"/>
              <w:ind w:firstLineChars="100" w:firstLine="210"/>
            </w:pPr>
            <w:r w:rsidRPr="00A1389F">
              <w:rPr>
                <w:rFonts w:hint="eastAsia"/>
              </w:rPr>
              <w:t>道路交通障害等を未然に防ぐため</w:t>
            </w:r>
            <w:r>
              <w:rPr>
                <w:rFonts w:hint="eastAsia"/>
              </w:rPr>
              <w:t>、</w:t>
            </w:r>
            <w:r w:rsidRPr="00A1389F">
              <w:rPr>
                <w:rFonts w:hint="eastAsia"/>
              </w:rPr>
              <w:t>本市</w:t>
            </w:r>
            <w:r>
              <w:rPr>
                <w:rFonts w:hint="eastAsia"/>
              </w:rPr>
              <w:t>の</w:t>
            </w:r>
            <w:r w:rsidRPr="00A1389F">
              <w:rPr>
                <w:rFonts w:hint="eastAsia"/>
              </w:rPr>
              <w:t>、国道、県道との連携についても明記しておくべきです</w:t>
            </w:r>
            <w:r>
              <w:rPr>
                <w:rFonts w:hint="eastAsia"/>
              </w:rPr>
              <w:t>。</w:t>
            </w:r>
          </w:p>
        </w:tc>
        <w:tc>
          <w:tcPr>
            <w:tcW w:w="5954" w:type="dxa"/>
          </w:tcPr>
          <w:p w:rsidR="00AF2E74" w:rsidRDefault="00AF2E74" w:rsidP="00DF764D">
            <w:pPr>
              <w:spacing w:line="280" w:lineRule="exact"/>
            </w:pPr>
            <w:r>
              <w:rPr>
                <w:rFonts w:hint="eastAsia"/>
              </w:rPr>
              <w:t xml:space="preserve">　</w:t>
            </w:r>
            <w:r w:rsidR="00DF764D">
              <w:rPr>
                <w:rFonts w:hint="eastAsia"/>
              </w:rPr>
              <w:t>第3章、第12節 交通・輸送活動で明記しております</w:t>
            </w:r>
            <w:r>
              <w:rPr>
                <w:rFonts w:hint="eastAsia"/>
              </w:rPr>
              <w:t>。</w:t>
            </w:r>
          </w:p>
        </w:tc>
      </w:tr>
      <w:tr w:rsidR="00601D24" w:rsidTr="00236032">
        <w:trPr>
          <w:trHeight w:val="1285"/>
        </w:trPr>
        <w:tc>
          <w:tcPr>
            <w:tcW w:w="557" w:type="dxa"/>
          </w:tcPr>
          <w:p w:rsidR="00AF2E74" w:rsidRDefault="00AF2E74" w:rsidP="00954845">
            <w:pPr>
              <w:spacing w:line="280" w:lineRule="exact"/>
              <w:jc w:val="center"/>
            </w:pPr>
            <w:r>
              <w:rPr>
                <w:rFonts w:hint="eastAsia"/>
              </w:rPr>
              <w:lastRenderedPageBreak/>
              <w:t>6</w:t>
            </w:r>
          </w:p>
        </w:tc>
        <w:tc>
          <w:tcPr>
            <w:tcW w:w="1565" w:type="dxa"/>
          </w:tcPr>
          <w:p w:rsidR="00601D24" w:rsidRDefault="00601D24" w:rsidP="00601D24">
            <w:pPr>
              <w:spacing w:line="280" w:lineRule="exact"/>
              <w:jc w:val="center"/>
            </w:pPr>
            <w:r>
              <w:rPr>
                <w:rFonts w:hint="eastAsia"/>
              </w:rPr>
              <w:t>Ｐ３３</w:t>
            </w:r>
          </w:p>
          <w:p w:rsidR="00AF2E74" w:rsidRDefault="00601D24" w:rsidP="00601D24">
            <w:pPr>
              <w:spacing w:line="280" w:lineRule="exact"/>
              <w:jc w:val="center"/>
            </w:pPr>
            <w:r>
              <w:rPr>
                <w:rFonts w:hint="eastAsia"/>
              </w:rPr>
              <w:t>ライフライン施設等の予防対策</w:t>
            </w:r>
          </w:p>
        </w:tc>
        <w:tc>
          <w:tcPr>
            <w:tcW w:w="6520" w:type="dxa"/>
          </w:tcPr>
          <w:p w:rsidR="00AF2E74" w:rsidRPr="00A1389F" w:rsidRDefault="00AF2E74" w:rsidP="00A1389F">
            <w:pPr>
              <w:spacing w:line="280" w:lineRule="exact"/>
            </w:pPr>
            <w:r>
              <w:rPr>
                <w:rFonts w:hint="eastAsia"/>
              </w:rPr>
              <w:t xml:space="preserve">　</w:t>
            </w:r>
            <w:r w:rsidRPr="00A1389F">
              <w:rPr>
                <w:rFonts w:hint="eastAsia"/>
              </w:rPr>
              <w:t>ライフライン施設等の予防対策</w:t>
            </w:r>
            <w:r>
              <w:rPr>
                <w:rFonts w:hint="eastAsia"/>
              </w:rPr>
              <w:t>として、ＧＩＳの</w:t>
            </w:r>
            <w:r w:rsidRPr="00A1389F">
              <w:rPr>
                <w:rFonts w:hint="eastAsia"/>
              </w:rPr>
              <w:t>正確さを求め、関連業界と情報交換と情報提供に努める。更に、市民</w:t>
            </w:r>
            <w:r>
              <w:rPr>
                <w:rFonts w:hint="eastAsia"/>
              </w:rPr>
              <w:t>との</w:t>
            </w:r>
            <w:r w:rsidRPr="00A1389F">
              <w:rPr>
                <w:rFonts w:hint="eastAsia"/>
              </w:rPr>
              <w:t>協働のために「統合型ＧＩＳ」の導入も考えるべきです</w:t>
            </w:r>
          </w:p>
        </w:tc>
        <w:tc>
          <w:tcPr>
            <w:tcW w:w="5954" w:type="dxa"/>
          </w:tcPr>
          <w:p w:rsidR="00AF2E74" w:rsidRDefault="00AF2E74" w:rsidP="005446E5">
            <w:pPr>
              <w:spacing w:line="280" w:lineRule="exact"/>
            </w:pPr>
            <w:r w:rsidRPr="00DC2F50">
              <w:rPr>
                <w:rFonts w:hint="eastAsia"/>
              </w:rPr>
              <w:t xml:space="preserve">　</w:t>
            </w:r>
            <w:r w:rsidR="00116786" w:rsidRPr="00A1389F">
              <w:rPr>
                <w:rFonts w:hint="eastAsia"/>
              </w:rPr>
              <w:t>「統合型ＧＩＳ」</w:t>
            </w:r>
            <w:r w:rsidR="00116786">
              <w:rPr>
                <w:rFonts w:hint="eastAsia"/>
              </w:rPr>
              <w:t>の導入につ</w:t>
            </w:r>
            <w:r w:rsidR="005446E5">
              <w:rPr>
                <w:rFonts w:hint="eastAsia"/>
              </w:rPr>
              <w:t>いて</w:t>
            </w:r>
            <w:r w:rsidR="00116786">
              <w:rPr>
                <w:rFonts w:hint="eastAsia"/>
              </w:rPr>
              <w:t>は、今後の参考とさせていただきます。</w:t>
            </w:r>
          </w:p>
        </w:tc>
      </w:tr>
      <w:tr w:rsidR="00601D24" w:rsidTr="0059231C">
        <w:trPr>
          <w:trHeight w:val="1245"/>
        </w:trPr>
        <w:tc>
          <w:tcPr>
            <w:tcW w:w="557" w:type="dxa"/>
          </w:tcPr>
          <w:p w:rsidR="00AF2E74" w:rsidRDefault="00AF2E74" w:rsidP="00954845">
            <w:pPr>
              <w:spacing w:line="280" w:lineRule="exact"/>
              <w:jc w:val="center"/>
            </w:pPr>
            <w:r>
              <w:rPr>
                <w:rFonts w:hint="eastAsia"/>
              </w:rPr>
              <w:t>7</w:t>
            </w:r>
          </w:p>
        </w:tc>
        <w:tc>
          <w:tcPr>
            <w:tcW w:w="1565" w:type="dxa"/>
          </w:tcPr>
          <w:p w:rsidR="0059231C" w:rsidRDefault="0059231C" w:rsidP="0059231C">
            <w:pPr>
              <w:spacing w:line="280" w:lineRule="exact"/>
              <w:jc w:val="center"/>
            </w:pPr>
            <w:r>
              <w:rPr>
                <w:rFonts w:hint="eastAsia"/>
              </w:rPr>
              <w:t>Ｐ３３</w:t>
            </w:r>
          </w:p>
          <w:p w:rsidR="00AF2E74" w:rsidRDefault="0059231C" w:rsidP="0059231C">
            <w:pPr>
              <w:spacing w:line="280" w:lineRule="exact"/>
              <w:jc w:val="center"/>
            </w:pPr>
            <w:r>
              <w:rPr>
                <w:rFonts w:hint="eastAsia"/>
              </w:rPr>
              <w:t>ライフライン施設等の予防対策</w:t>
            </w:r>
          </w:p>
        </w:tc>
        <w:tc>
          <w:tcPr>
            <w:tcW w:w="6520" w:type="dxa"/>
          </w:tcPr>
          <w:p w:rsidR="00AF2E74" w:rsidRDefault="00AF2E74" w:rsidP="00954845">
            <w:pPr>
              <w:spacing w:line="280" w:lineRule="exact"/>
            </w:pPr>
            <w:r>
              <w:rPr>
                <w:rFonts w:hint="eastAsia"/>
              </w:rPr>
              <w:t xml:space="preserve">　</w:t>
            </w:r>
            <w:r w:rsidRPr="00A1389F">
              <w:rPr>
                <w:rFonts w:hint="eastAsia"/>
              </w:rPr>
              <w:t>仙台市から水道供給を</w:t>
            </w:r>
            <w:r>
              <w:rPr>
                <w:rFonts w:hint="eastAsia"/>
              </w:rPr>
              <w:t>受けている地域があるので、仙台市との綿密な連絡体制確立が必要であり、</w:t>
            </w:r>
            <w:r w:rsidRPr="00A1389F">
              <w:rPr>
                <w:rFonts w:hint="eastAsia"/>
              </w:rPr>
              <w:t>復旧資材の確保に努める</w:t>
            </w:r>
          </w:p>
        </w:tc>
        <w:tc>
          <w:tcPr>
            <w:tcW w:w="5954" w:type="dxa"/>
          </w:tcPr>
          <w:p w:rsidR="00AF2E74" w:rsidRDefault="00AF2E74" w:rsidP="00954845">
            <w:pPr>
              <w:spacing w:line="280" w:lineRule="exact"/>
            </w:pPr>
            <w:r>
              <w:rPr>
                <w:rFonts w:hint="eastAsia"/>
              </w:rPr>
              <w:t xml:space="preserve">　仙台市及び大和町ほか水道関係自治体とも連携を図りながら、連絡体制の構築に努めてまいります。</w:t>
            </w:r>
          </w:p>
        </w:tc>
      </w:tr>
      <w:tr w:rsidR="00601D24" w:rsidTr="00236032">
        <w:trPr>
          <w:trHeight w:val="675"/>
        </w:trPr>
        <w:tc>
          <w:tcPr>
            <w:tcW w:w="557" w:type="dxa"/>
          </w:tcPr>
          <w:p w:rsidR="00AF2E74" w:rsidRDefault="00AF2E74" w:rsidP="00954845">
            <w:pPr>
              <w:spacing w:line="280" w:lineRule="exact"/>
              <w:jc w:val="center"/>
            </w:pPr>
            <w:r>
              <w:rPr>
                <w:rFonts w:hint="eastAsia"/>
              </w:rPr>
              <w:t>8</w:t>
            </w:r>
          </w:p>
        </w:tc>
        <w:tc>
          <w:tcPr>
            <w:tcW w:w="1565" w:type="dxa"/>
          </w:tcPr>
          <w:p w:rsidR="00601D24" w:rsidRDefault="00601D24" w:rsidP="00601D24">
            <w:pPr>
              <w:spacing w:line="280" w:lineRule="exact"/>
              <w:jc w:val="center"/>
            </w:pPr>
            <w:r>
              <w:rPr>
                <w:rFonts w:hint="eastAsia"/>
              </w:rPr>
              <w:t>Ｐ３４</w:t>
            </w:r>
          </w:p>
          <w:p w:rsidR="00AF2E74" w:rsidRDefault="00601D24" w:rsidP="00601D24">
            <w:pPr>
              <w:spacing w:line="280" w:lineRule="exact"/>
              <w:jc w:val="center"/>
            </w:pPr>
            <w:r>
              <w:rPr>
                <w:rFonts w:hint="eastAsia"/>
              </w:rPr>
              <w:t>電力施設</w:t>
            </w:r>
          </w:p>
        </w:tc>
        <w:tc>
          <w:tcPr>
            <w:tcW w:w="6520" w:type="dxa"/>
          </w:tcPr>
          <w:p w:rsidR="00AF2E74" w:rsidRDefault="00AF2E74" w:rsidP="00A1389F">
            <w:pPr>
              <w:spacing w:line="280" w:lineRule="exact"/>
            </w:pPr>
            <w:r>
              <w:rPr>
                <w:rFonts w:hint="eastAsia"/>
              </w:rPr>
              <w:t xml:space="preserve">　</w:t>
            </w:r>
            <w:r w:rsidRPr="00A1389F">
              <w:rPr>
                <w:rFonts w:hint="eastAsia"/>
              </w:rPr>
              <w:t>台風１５号で東京電力が倒木に対して体制が</w:t>
            </w:r>
            <w:r>
              <w:rPr>
                <w:rFonts w:hint="eastAsia"/>
              </w:rPr>
              <w:t>甘かったことから、教訓として充分に検討し体制を取る。</w:t>
            </w:r>
          </w:p>
        </w:tc>
        <w:tc>
          <w:tcPr>
            <w:tcW w:w="5954" w:type="dxa"/>
          </w:tcPr>
          <w:p w:rsidR="00AF2E74" w:rsidRDefault="00AF2E74" w:rsidP="00116786">
            <w:pPr>
              <w:spacing w:line="280" w:lineRule="exact"/>
            </w:pPr>
            <w:r>
              <w:rPr>
                <w:rFonts w:hint="eastAsia"/>
              </w:rPr>
              <w:t xml:space="preserve">　電気事業者との連絡体制は構築されていることから、</w:t>
            </w:r>
            <w:r w:rsidR="00116786">
              <w:rPr>
                <w:rFonts w:hint="eastAsia"/>
              </w:rPr>
              <w:t>東北電力にお伝えいたします。</w:t>
            </w:r>
          </w:p>
        </w:tc>
      </w:tr>
      <w:tr w:rsidR="00601D24" w:rsidTr="00CC61F1">
        <w:trPr>
          <w:trHeight w:val="999"/>
        </w:trPr>
        <w:tc>
          <w:tcPr>
            <w:tcW w:w="557" w:type="dxa"/>
          </w:tcPr>
          <w:p w:rsidR="00AF2E74" w:rsidRDefault="00AF2E74" w:rsidP="00954845">
            <w:pPr>
              <w:spacing w:line="280" w:lineRule="exact"/>
              <w:jc w:val="center"/>
            </w:pPr>
            <w:r>
              <w:rPr>
                <w:rFonts w:hint="eastAsia"/>
              </w:rPr>
              <w:t>9</w:t>
            </w:r>
          </w:p>
        </w:tc>
        <w:tc>
          <w:tcPr>
            <w:tcW w:w="1565" w:type="dxa"/>
          </w:tcPr>
          <w:p w:rsidR="00601D24" w:rsidRDefault="00601D24" w:rsidP="00601D24">
            <w:pPr>
              <w:spacing w:line="280" w:lineRule="exact"/>
              <w:jc w:val="center"/>
            </w:pPr>
            <w:r>
              <w:rPr>
                <w:rFonts w:hint="eastAsia"/>
              </w:rPr>
              <w:t>Ｐ３５</w:t>
            </w:r>
          </w:p>
          <w:p w:rsidR="00AF2E74" w:rsidRDefault="00601D24" w:rsidP="00601D24">
            <w:pPr>
              <w:spacing w:line="280" w:lineRule="exact"/>
              <w:jc w:val="center"/>
            </w:pPr>
            <w:r>
              <w:rPr>
                <w:rFonts w:hint="eastAsia"/>
              </w:rPr>
              <w:t>住民への防災ＰＲについて</w:t>
            </w:r>
          </w:p>
        </w:tc>
        <w:tc>
          <w:tcPr>
            <w:tcW w:w="6520" w:type="dxa"/>
          </w:tcPr>
          <w:p w:rsidR="00AF2E74" w:rsidRDefault="00AF2E74" w:rsidP="00954845">
            <w:pPr>
              <w:spacing w:line="280" w:lineRule="exact"/>
            </w:pPr>
            <w:r>
              <w:rPr>
                <w:rFonts w:hint="eastAsia"/>
              </w:rPr>
              <w:t xml:space="preserve">　</w:t>
            </w:r>
            <w:r w:rsidRPr="00A1389F">
              <w:rPr>
                <w:rFonts w:hint="eastAsia"/>
              </w:rPr>
              <w:t>「お客さま」を訪問した際ではなく、「市民」を訪問した際にではないでしょうか。</w:t>
            </w:r>
          </w:p>
        </w:tc>
        <w:tc>
          <w:tcPr>
            <w:tcW w:w="5954" w:type="dxa"/>
          </w:tcPr>
          <w:p w:rsidR="00AF2E74" w:rsidRDefault="00AF2E74" w:rsidP="00B30F02">
            <w:pPr>
              <w:spacing w:line="280" w:lineRule="exact"/>
            </w:pPr>
            <w:r>
              <w:rPr>
                <w:rFonts w:hint="eastAsia"/>
              </w:rPr>
              <w:t xml:space="preserve">　事業者側からの視点での対応について、記載したもの</w:t>
            </w:r>
            <w:r w:rsidR="00B30F02">
              <w:rPr>
                <w:rFonts w:hint="eastAsia"/>
              </w:rPr>
              <w:t>です</w:t>
            </w:r>
            <w:r>
              <w:rPr>
                <w:rFonts w:hint="eastAsia"/>
              </w:rPr>
              <w:t>。</w:t>
            </w:r>
          </w:p>
        </w:tc>
      </w:tr>
      <w:tr w:rsidR="00601D24" w:rsidTr="00236032">
        <w:trPr>
          <w:trHeight w:val="983"/>
        </w:trPr>
        <w:tc>
          <w:tcPr>
            <w:tcW w:w="557" w:type="dxa"/>
          </w:tcPr>
          <w:p w:rsidR="00AF2E74" w:rsidRDefault="00AF2E74" w:rsidP="00954845">
            <w:pPr>
              <w:spacing w:line="280" w:lineRule="exact"/>
              <w:jc w:val="center"/>
            </w:pPr>
            <w:r>
              <w:rPr>
                <w:rFonts w:hint="eastAsia"/>
              </w:rPr>
              <w:t>10</w:t>
            </w:r>
          </w:p>
        </w:tc>
        <w:tc>
          <w:tcPr>
            <w:tcW w:w="1565" w:type="dxa"/>
          </w:tcPr>
          <w:p w:rsidR="00601D24" w:rsidRDefault="00601D24" w:rsidP="00601D24">
            <w:pPr>
              <w:spacing w:line="280" w:lineRule="exact"/>
              <w:jc w:val="center"/>
            </w:pPr>
            <w:r>
              <w:rPr>
                <w:rFonts w:hint="eastAsia"/>
              </w:rPr>
              <w:t>Ｐ３５</w:t>
            </w:r>
          </w:p>
          <w:p w:rsidR="00AF2E74" w:rsidRDefault="00601D24" w:rsidP="00601D24">
            <w:pPr>
              <w:spacing w:line="280" w:lineRule="exact"/>
              <w:jc w:val="center"/>
            </w:pPr>
            <w:r>
              <w:rPr>
                <w:rFonts w:hint="eastAsia"/>
              </w:rPr>
              <w:t>電信・電話施設</w:t>
            </w:r>
          </w:p>
        </w:tc>
        <w:tc>
          <w:tcPr>
            <w:tcW w:w="6520" w:type="dxa"/>
          </w:tcPr>
          <w:p w:rsidR="00AF2E74" w:rsidRDefault="00AF2E74" w:rsidP="00954845">
            <w:pPr>
              <w:spacing w:line="280" w:lineRule="exact"/>
            </w:pPr>
            <w:r>
              <w:rPr>
                <w:rFonts w:hint="eastAsia"/>
              </w:rPr>
              <w:t xml:space="preserve">　</w:t>
            </w:r>
            <w:r w:rsidRPr="00531777">
              <w:rPr>
                <w:rFonts w:hint="eastAsia"/>
              </w:rPr>
              <w:t>電信・電話施</w:t>
            </w:r>
            <w:r>
              <w:rPr>
                <w:rFonts w:hint="eastAsia"/>
              </w:rPr>
              <w:t>設</w:t>
            </w:r>
            <w:r w:rsidRPr="00531777">
              <w:rPr>
                <w:rFonts w:hint="eastAsia"/>
              </w:rPr>
              <w:t>について、特段問題ないが「電信」とはどういうような意味をもつものなのでしょうか。同じような表現で「電信柱」もあります。現代的に表現としては「通信施設」で良いのでは？</w:t>
            </w:r>
          </w:p>
        </w:tc>
        <w:tc>
          <w:tcPr>
            <w:tcW w:w="5954" w:type="dxa"/>
          </w:tcPr>
          <w:p w:rsidR="00AF2E74" w:rsidRDefault="00AF2E74" w:rsidP="000B12ED">
            <w:pPr>
              <w:spacing w:line="280" w:lineRule="exact"/>
            </w:pPr>
            <w:r>
              <w:rPr>
                <w:rFonts w:hint="eastAsia"/>
              </w:rPr>
              <w:t xml:space="preserve">　</w:t>
            </w:r>
            <w:r w:rsidR="000B12ED">
              <w:rPr>
                <w:rFonts w:hint="eastAsia"/>
              </w:rPr>
              <w:t>東日本電信電話株式会社の施設の災害予防について明記しているため、現状のままとさせていただきます。</w:t>
            </w:r>
          </w:p>
        </w:tc>
      </w:tr>
      <w:tr w:rsidR="00601D24" w:rsidTr="00CC61F1">
        <w:trPr>
          <w:trHeight w:val="1694"/>
        </w:trPr>
        <w:tc>
          <w:tcPr>
            <w:tcW w:w="557" w:type="dxa"/>
          </w:tcPr>
          <w:p w:rsidR="00AF2E74" w:rsidRDefault="00AF2E74" w:rsidP="00954845">
            <w:pPr>
              <w:spacing w:line="280" w:lineRule="exact"/>
              <w:jc w:val="center"/>
            </w:pPr>
            <w:r>
              <w:rPr>
                <w:rFonts w:hint="eastAsia"/>
              </w:rPr>
              <w:t>11</w:t>
            </w:r>
          </w:p>
        </w:tc>
        <w:tc>
          <w:tcPr>
            <w:tcW w:w="1565" w:type="dxa"/>
          </w:tcPr>
          <w:p w:rsidR="00601D24" w:rsidRDefault="00601D24" w:rsidP="00601D24">
            <w:pPr>
              <w:spacing w:line="280" w:lineRule="exact"/>
              <w:jc w:val="center"/>
            </w:pPr>
            <w:r>
              <w:rPr>
                <w:rFonts w:hint="eastAsia"/>
              </w:rPr>
              <w:t>Ｐ３</w:t>
            </w:r>
            <w:r>
              <w:t>6</w:t>
            </w:r>
          </w:p>
          <w:p w:rsidR="00AF2E74" w:rsidRDefault="00601D24" w:rsidP="00601D24">
            <w:pPr>
              <w:spacing w:line="280" w:lineRule="exact"/>
              <w:jc w:val="center"/>
            </w:pPr>
            <w:r>
              <w:rPr>
                <w:rFonts w:hint="eastAsia"/>
              </w:rPr>
              <w:t>通信網の整備・充実</w:t>
            </w:r>
          </w:p>
        </w:tc>
        <w:tc>
          <w:tcPr>
            <w:tcW w:w="6520" w:type="dxa"/>
          </w:tcPr>
          <w:p w:rsidR="00AF2E74" w:rsidRDefault="00AF2E74" w:rsidP="00581636">
            <w:pPr>
              <w:spacing w:line="280" w:lineRule="exact"/>
            </w:pPr>
            <w:r>
              <w:rPr>
                <w:rFonts w:hint="eastAsia"/>
              </w:rPr>
              <w:t xml:space="preserve">　</w:t>
            </w:r>
            <w:r w:rsidRPr="00531777">
              <w:rPr>
                <w:rFonts w:hint="eastAsia"/>
              </w:rPr>
              <w:t>直接的な被害を受けなかった都市相互の通信が途絶したり、ふくそうしたりしないように通信網の整備をさらに促進し、電気通信設備の安全・信頼性強化に向けた取組の推進に努める</w:t>
            </w:r>
            <w:r w:rsidRPr="00531777">
              <w:t>だけでなく、富谷市としての対応をどの様に行うのか、提言できるような対応が必要です。（他機関との対応も同様です）</w:t>
            </w:r>
          </w:p>
        </w:tc>
        <w:tc>
          <w:tcPr>
            <w:tcW w:w="5954" w:type="dxa"/>
          </w:tcPr>
          <w:p w:rsidR="00AF2E74" w:rsidRPr="00581636" w:rsidRDefault="00AF2E74" w:rsidP="008A3402">
            <w:pPr>
              <w:spacing w:line="280" w:lineRule="exact"/>
            </w:pPr>
            <w:r>
              <w:rPr>
                <w:rFonts w:hint="eastAsia"/>
              </w:rPr>
              <w:t xml:space="preserve">　</w:t>
            </w:r>
            <w:r w:rsidR="008A3402">
              <w:rPr>
                <w:rFonts w:hint="eastAsia"/>
              </w:rPr>
              <w:t>本文はこのままといたしますが、関係機関相互の窓口等を毎年確認し、迅速な対応がとれるように連携してまいります。</w:t>
            </w:r>
          </w:p>
        </w:tc>
      </w:tr>
      <w:tr w:rsidR="00601D24" w:rsidTr="00236032">
        <w:trPr>
          <w:trHeight w:val="1826"/>
        </w:trPr>
        <w:tc>
          <w:tcPr>
            <w:tcW w:w="557" w:type="dxa"/>
          </w:tcPr>
          <w:p w:rsidR="00AF2E74" w:rsidRDefault="00AF2E74" w:rsidP="00954845">
            <w:pPr>
              <w:spacing w:line="280" w:lineRule="exact"/>
              <w:jc w:val="center"/>
            </w:pPr>
            <w:r>
              <w:rPr>
                <w:rFonts w:hint="eastAsia"/>
              </w:rPr>
              <w:t>12</w:t>
            </w:r>
          </w:p>
        </w:tc>
        <w:tc>
          <w:tcPr>
            <w:tcW w:w="1565" w:type="dxa"/>
          </w:tcPr>
          <w:p w:rsidR="00601D24" w:rsidRDefault="00601D24" w:rsidP="00601D24">
            <w:pPr>
              <w:spacing w:line="280" w:lineRule="exact"/>
              <w:jc w:val="center"/>
            </w:pPr>
            <w:r w:rsidRPr="00601D24">
              <w:rPr>
                <w:rFonts w:hint="eastAsia"/>
              </w:rPr>
              <w:t>Ｐ３</w:t>
            </w:r>
            <w:r w:rsidRPr="00601D24">
              <w:t>6</w:t>
            </w:r>
          </w:p>
          <w:p w:rsidR="00AF2E74" w:rsidRDefault="00601D24" w:rsidP="00601D24">
            <w:pPr>
              <w:spacing w:line="280" w:lineRule="exact"/>
              <w:jc w:val="center"/>
            </w:pPr>
            <w:r w:rsidRPr="00601D24">
              <w:rPr>
                <w:rFonts w:hint="eastAsia"/>
              </w:rPr>
              <w:t>停電とふくそう対策</w:t>
            </w:r>
          </w:p>
        </w:tc>
        <w:tc>
          <w:tcPr>
            <w:tcW w:w="6520" w:type="dxa"/>
          </w:tcPr>
          <w:p w:rsidR="00AF2E74" w:rsidRDefault="00AF2E74" w:rsidP="00954845">
            <w:pPr>
              <w:spacing w:line="280" w:lineRule="exact"/>
            </w:pPr>
            <w:r w:rsidRPr="00531777">
              <w:rPr>
                <w:rFonts w:hint="eastAsia"/>
              </w:rPr>
              <w:t xml:space="preserve">　「バックアップシステムの確立、主要伝送路のループ構成、多ルート構成あるいは２ルート構成による通信網の整備・充実を図り、通信網システムの信頼性向上に努める。」とありますが、関係機関と定期的な協議を行うことで富谷市側にも情報提供を必要です。</w:t>
            </w:r>
          </w:p>
          <w:p w:rsidR="00AF2E74" w:rsidRDefault="00AF2E74" w:rsidP="00531777">
            <w:pPr>
              <w:spacing w:line="280" w:lineRule="exact"/>
              <w:ind w:firstLineChars="100" w:firstLine="210"/>
            </w:pPr>
            <w:r w:rsidRPr="00531777">
              <w:rPr>
                <w:rFonts w:hint="eastAsia"/>
              </w:rPr>
              <w:t>特に、輻湊で要配慮者の方が孤立しないように通信を確保することを義務付ける。</w:t>
            </w:r>
          </w:p>
        </w:tc>
        <w:tc>
          <w:tcPr>
            <w:tcW w:w="5954" w:type="dxa"/>
          </w:tcPr>
          <w:p w:rsidR="00AF2E74" w:rsidRDefault="00AF2E74" w:rsidP="005D77B4">
            <w:pPr>
              <w:spacing w:line="280" w:lineRule="exact"/>
            </w:pPr>
            <w:r>
              <w:rPr>
                <w:rFonts w:hint="eastAsia"/>
              </w:rPr>
              <w:t xml:space="preserve">　</w:t>
            </w:r>
            <w:r w:rsidR="008A3402">
              <w:rPr>
                <w:rFonts w:hint="eastAsia"/>
              </w:rPr>
              <w:t>本文はこのままといたしますが、</w:t>
            </w:r>
            <w:r>
              <w:rPr>
                <w:rFonts w:hint="eastAsia"/>
              </w:rPr>
              <w:t>今後の参考にさせていただきます。</w:t>
            </w:r>
          </w:p>
        </w:tc>
      </w:tr>
      <w:tr w:rsidR="00601D24" w:rsidTr="00CC61F1">
        <w:trPr>
          <w:trHeight w:val="3109"/>
        </w:trPr>
        <w:tc>
          <w:tcPr>
            <w:tcW w:w="557" w:type="dxa"/>
          </w:tcPr>
          <w:p w:rsidR="00AF2E74" w:rsidRDefault="00AF2E74" w:rsidP="00531777">
            <w:pPr>
              <w:spacing w:line="280" w:lineRule="exact"/>
              <w:jc w:val="center"/>
            </w:pPr>
            <w:r>
              <w:rPr>
                <w:rFonts w:hint="eastAsia"/>
              </w:rPr>
              <w:lastRenderedPageBreak/>
              <w:t>13</w:t>
            </w:r>
          </w:p>
        </w:tc>
        <w:tc>
          <w:tcPr>
            <w:tcW w:w="1565" w:type="dxa"/>
          </w:tcPr>
          <w:p w:rsidR="00601D24" w:rsidRDefault="00601D24" w:rsidP="00601D24">
            <w:pPr>
              <w:spacing w:line="280" w:lineRule="exact"/>
              <w:jc w:val="center"/>
            </w:pPr>
            <w:r>
              <w:rPr>
                <w:rFonts w:hint="eastAsia"/>
              </w:rPr>
              <w:t>Ｐ</w:t>
            </w:r>
            <w:r>
              <w:t>49</w:t>
            </w:r>
          </w:p>
          <w:p w:rsidR="00AF2E74" w:rsidRDefault="00601D24" w:rsidP="00601D24">
            <w:pPr>
              <w:spacing w:line="280" w:lineRule="exact"/>
              <w:jc w:val="center"/>
            </w:pPr>
            <w:r>
              <w:rPr>
                <w:rFonts w:hint="eastAsia"/>
              </w:rPr>
              <w:t>災害発生時の活動</w:t>
            </w:r>
          </w:p>
        </w:tc>
        <w:tc>
          <w:tcPr>
            <w:tcW w:w="6520" w:type="dxa"/>
          </w:tcPr>
          <w:p w:rsidR="00AF2E74" w:rsidRDefault="00AF2E74" w:rsidP="00601D24">
            <w:pPr>
              <w:spacing w:line="280" w:lineRule="exact"/>
            </w:pPr>
            <w:r>
              <w:rPr>
                <w:rFonts w:hint="eastAsia"/>
              </w:rPr>
              <w:t xml:space="preserve">　</w:t>
            </w:r>
            <w:r w:rsidRPr="00531777">
              <w:rPr>
                <w:rFonts w:hint="eastAsia"/>
              </w:rPr>
              <w:t>避難場所には、各地区の会館も考える必要がある。そのための市は支援を行う。</w:t>
            </w:r>
            <w:r w:rsidRPr="00272FC6">
              <w:rPr>
                <w:rFonts w:hint="eastAsia"/>
              </w:rPr>
              <w:t>避難所、一時避難所についても明記する。</w:t>
            </w:r>
            <w:r w:rsidR="00601D24" w:rsidRPr="00601D24">
              <w:rPr>
                <w:rFonts w:hint="eastAsia"/>
              </w:rPr>
              <w:t>今回の災害の時に、避難する人は毛布・・・持参するとなっていますが、暴風雨の中で可能かどうかを検証する。また、私の地域では、初期必要な物については準備しているので、こちらも検討する必要がある。但し、会館は南側を窓で明かりを取りやすいようになっているので、台風のような強風には弱い面があるので、その対策についても明記する必要があります。</w:t>
            </w:r>
          </w:p>
        </w:tc>
        <w:tc>
          <w:tcPr>
            <w:tcW w:w="5954" w:type="dxa"/>
          </w:tcPr>
          <w:p w:rsidR="00C40FA6" w:rsidRDefault="00AF2E74" w:rsidP="00C40FA6">
            <w:pPr>
              <w:spacing w:line="280" w:lineRule="exact"/>
            </w:pPr>
            <w:r>
              <w:rPr>
                <w:rFonts w:hint="eastAsia"/>
              </w:rPr>
              <w:t xml:space="preserve">　</w:t>
            </w:r>
            <w:r w:rsidR="00C40FA6">
              <w:rPr>
                <w:rFonts w:hint="eastAsia"/>
              </w:rPr>
              <w:t>台風等の災害時には、風雨がひどくなる前に「避難準備・高齢者等避難開始情報」を発令したことから、毛布等の持参を呼びかけておりますので、ご理解願います。</w:t>
            </w:r>
          </w:p>
          <w:p w:rsidR="00C40FA6" w:rsidRDefault="00C40FA6" w:rsidP="00C40FA6">
            <w:pPr>
              <w:spacing w:line="280" w:lineRule="exact"/>
            </w:pPr>
            <w:r>
              <w:rPr>
                <w:rFonts w:hint="eastAsia"/>
              </w:rPr>
              <w:t xml:space="preserve">　また、</w:t>
            </w:r>
            <w:r w:rsidR="00C12445">
              <w:rPr>
                <w:rFonts w:hint="eastAsia"/>
              </w:rPr>
              <w:t>避難勧告、避難指示（緊急）につきましては、河川の溢水及び土砂災害警戒区域等に影響のある世帯を対象に発令しております。</w:t>
            </w:r>
          </w:p>
          <w:p w:rsidR="00AF2E74" w:rsidRDefault="00C40FA6" w:rsidP="00C12445">
            <w:pPr>
              <w:spacing w:line="280" w:lineRule="exact"/>
              <w:ind w:firstLineChars="100" w:firstLine="210"/>
            </w:pPr>
            <w:r>
              <w:rPr>
                <w:rFonts w:hint="eastAsia"/>
              </w:rPr>
              <w:t>風水害の際には、公民館</w:t>
            </w:r>
            <w:r w:rsidR="00C12445">
              <w:rPr>
                <w:rFonts w:hint="eastAsia"/>
              </w:rPr>
              <w:t>を基本に</w:t>
            </w:r>
            <w:r>
              <w:rPr>
                <w:rFonts w:hint="eastAsia"/>
              </w:rPr>
              <w:t>指定避難所として開設しております。</w:t>
            </w:r>
            <w:r w:rsidR="00C12445">
              <w:rPr>
                <w:rFonts w:hint="eastAsia"/>
              </w:rPr>
              <w:t>また、町内会館を避難所として自主的に開設していただいておりますが。個々の施設の対策については、難しいものと考えております。</w:t>
            </w:r>
          </w:p>
        </w:tc>
      </w:tr>
      <w:tr w:rsidR="00601D24" w:rsidTr="00236032">
        <w:trPr>
          <w:trHeight w:val="1419"/>
        </w:trPr>
        <w:tc>
          <w:tcPr>
            <w:tcW w:w="557" w:type="dxa"/>
          </w:tcPr>
          <w:p w:rsidR="00AF2E74" w:rsidRDefault="00AF2E74" w:rsidP="00DC2F50">
            <w:pPr>
              <w:spacing w:line="280" w:lineRule="exact"/>
              <w:jc w:val="center"/>
            </w:pPr>
            <w:r>
              <w:rPr>
                <w:rFonts w:hint="eastAsia"/>
              </w:rPr>
              <w:t>14</w:t>
            </w:r>
          </w:p>
        </w:tc>
        <w:tc>
          <w:tcPr>
            <w:tcW w:w="1565" w:type="dxa"/>
          </w:tcPr>
          <w:p w:rsidR="00700716" w:rsidRDefault="00700716" w:rsidP="00700716">
            <w:pPr>
              <w:spacing w:line="280" w:lineRule="exact"/>
              <w:jc w:val="center"/>
            </w:pPr>
            <w:r>
              <w:rPr>
                <w:rFonts w:hint="eastAsia"/>
              </w:rPr>
              <w:t>Ｐ</w:t>
            </w:r>
            <w:r>
              <w:t>57</w:t>
            </w:r>
          </w:p>
          <w:p w:rsidR="00AF2E74" w:rsidRDefault="00700716" w:rsidP="00700716">
            <w:pPr>
              <w:spacing w:line="280" w:lineRule="exact"/>
              <w:jc w:val="center"/>
            </w:pPr>
            <w:r>
              <w:t>情報通信連絡網の整備</w:t>
            </w:r>
          </w:p>
        </w:tc>
        <w:tc>
          <w:tcPr>
            <w:tcW w:w="6520" w:type="dxa"/>
          </w:tcPr>
          <w:p w:rsidR="00AF2E74" w:rsidRDefault="00AF2E74" w:rsidP="00DC2F50">
            <w:pPr>
              <w:spacing w:line="280" w:lineRule="exact"/>
            </w:pPr>
            <w:r>
              <w:rPr>
                <w:rFonts w:hint="eastAsia"/>
              </w:rPr>
              <w:t xml:space="preserve">　</w:t>
            </w:r>
            <w:r w:rsidRPr="00272FC6">
              <w:rPr>
                <w:rFonts w:hint="eastAsia"/>
              </w:rPr>
              <w:t>市民協働のまちづ</w:t>
            </w:r>
            <w:r>
              <w:rPr>
                <w:rFonts w:hint="eastAsia"/>
              </w:rPr>
              <w:t>くりにＩＣＴを利用して、日常的に市民と自治体が繫がるようにするべき</w:t>
            </w:r>
            <w:r w:rsidR="00700716">
              <w:rPr>
                <w:rFonts w:hint="eastAsia"/>
              </w:rPr>
              <w:t>です。</w:t>
            </w:r>
          </w:p>
        </w:tc>
        <w:tc>
          <w:tcPr>
            <w:tcW w:w="5954" w:type="dxa"/>
          </w:tcPr>
          <w:p w:rsidR="00AF2E74" w:rsidRDefault="00AF2E74" w:rsidP="005446E5">
            <w:pPr>
              <w:spacing w:line="280" w:lineRule="exact"/>
            </w:pPr>
            <w:r w:rsidRPr="00DC2F50">
              <w:rPr>
                <w:rFonts w:hint="eastAsia"/>
              </w:rPr>
              <w:t xml:space="preserve">　ＩＣＴを活用した情報提示</w:t>
            </w:r>
            <w:r>
              <w:rPr>
                <w:rFonts w:hint="eastAsia"/>
              </w:rPr>
              <w:t>及び市民協働</w:t>
            </w:r>
            <w:r w:rsidRPr="00DC2F50">
              <w:rPr>
                <w:rFonts w:hint="eastAsia"/>
              </w:rPr>
              <w:t>につ</w:t>
            </w:r>
            <w:r w:rsidR="005446E5">
              <w:rPr>
                <w:rFonts w:hint="eastAsia"/>
              </w:rPr>
              <w:t>いて</w:t>
            </w:r>
            <w:r w:rsidRPr="00DC2F50">
              <w:rPr>
                <w:rFonts w:hint="eastAsia"/>
              </w:rPr>
              <w:t>は</w:t>
            </w:r>
            <w:r>
              <w:rPr>
                <w:rFonts w:hint="eastAsia"/>
              </w:rPr>
              <w:t>、その有用性が</w:t>
            </w:r>
            <w:r w:rsidRPr="00DC2F50">
              <w:rPr>
                <w:rFonts w:hint="eastAsia"/>
              </w:rPr>
              <w:t>今後益々高まっていくものと認識しておりますが、システムの構築や整備について課題も多いことから、ご意見を参考しながら研究、検討してまいります。</w:t>
            </w:r>
          </w:p>
        </w:tc>
      </w:tr>
      <w:tr w:rsidR="00AF2E74" w:rsidTr="00CC61F1">
        <w:trPr>
          <w:trHeight w:val="2960"/>
        </w:trPr>
        <w:tc>
          <w:tcPr>
            <w:tcW w:w="557" w:type="dxa"/>
          </w:tcPr>
          <w:p w:rsidR="00AF2E74" w:rsidRDefault="00AF2E74" w:rsidP="008605BD">
            <w:pPr>
              <w:spacing w:line="280" w:lineRule="exact"/>
              <w:jc w:val="center"/>
            </w:pPr>
            <w:r>
              <w:rPr>
                <w:rFonts w:hint="eastAsia"/>
              </w:rPr>
              <w:t>15</w:t>
            </w:r>
          </w:p>
        </w:tc>
        <w:tc>
          <w:tcPr>
            <w:tcW w:w="1565" w:type="dxa"/>
          </w:tcPr>
          <w:p w:rsidR="00AF2E74" w:rsidRDefault="00700716" w:rsidP="00601D24">
            <w:pPr>
              <w:spacing w:line="280" w:lineRule="exact"/>
              <w:jc w:val="center"/>
            </w:pPr>
            <w:r w:rsidRPr="00700716">
              <w:rPr>
                <w:rFonts w:hint="eastAsia"/>
              </w:rPr>
              <w:t>地域住民等に対する通信手段の整備</w:t>
            </w:r>
          </w:p>
        </w:tc>
        <w:tc>
          <w:tcPr>
            <w:tcW w:w="6520" w:type="dxa"/>
          </w:tcPr>
          <w:p w:rsidR="00AF2E74" w:rsidRDefault="00AF2E74" w:rsidP="008605BD">
            <w:pPr>
              <w:spacing w:line="280" w:lineRule="exact"/>
              <w:ind w:firstLineChars="100" w:firstLine="210"/>
            </w:pPr>
            <w:r>
              <w:rPr>
                <w:rFonts w:hint="eastAsia"/>
              </w:rPr>
              <w:t>市は、各種福祉団体と協同し、高齢者でも扱える携帯端末（ワンタッチボタン、ＧＰＳ機能付）、デジクルサイネージ（ディスプレイ等に災害情報等を常に表示できるもの）の他、聴覚障害者向けの文字情報によるラジオ放送、視覚障害者向けの受信メールを読み上げる携帯電話、肢体不自由者向けのフリーハンド用機器を備えた携帯電話等、要配慮者個々の特性に配慮した通信手段の普及に努める。</w:t>
            </w:r>
          </w:p>
          <w:p w:rsidR="00AF2E74" w:rsidRDefault="00AF2E74" w:rsidP="008605BD">
            <w:pPr>
              <w:spacing w:line="280" w:lineRule="exact"/>
            </w:pPr>
            <w:r>
              <w:rPr>
                <w:rFonts w:hint="eastAsia"/>
              </w:rPr>
              <w:t>とありますが、台風による強風と大雨、停電、強風と豪雪と猛吹雪での対策をどの様にするのか具体的なものが必要です。</w:t>
            </w:r>
          </w:p>
          <w:p w:rsidR="009B2DEB" w:rsidRDefault="00AF2E74" w:rsidP="00236032">
            <w:pPr>
              <w:spacing w:line="280" w:lineRule="exact"/>
            </w:pPr>
            <w:r>
              <w:rPr>
                <w:rFonts w:hint="eastAsia"/>
              </w:rPr>
              <w:t xml:space="preserve">　同様に外国人に対する対策も必要です。</w:t>
            </w:r>
          </w:p>
        </w:tc>
        <w:tc>
          <w:tcPr>
            <w:tcW w:w="5954" w:type="dxa"/>
          </w:tcPr>
          <w:p w:rsidR="00AF2E74" w:rsidRDefault="00AF2E74" w:rsidP="00FD6B53">
            <w:pPr>
              <w:spacing w:line="280" w:lineRule="exact"/>
            </w:pPr>
            <w:r>
              <w:rPr>
                <w:rFonts w:hint="eastAsia"/>
              </w:rPr>
              <w:t xml:space="preserve">　</w:t>
            </w:r>
            <w:r w:rsidR="00700716">
              <w:rPr>
                <w:rFonts w:hint="eastAsia"/>
              </w:rPr>
              <w:t>市では、ツィッター、フェイスブック、</w:t>
            </w:r>
            <w:r w:rsidR="00FD6B53" w:rsidRPr="00FD6B53">
              <w:t>LINE</w:t>
            </w:r>
            <w:r w:rsidR="00FD6B53">
              <w:rPr>
                <w:rFonts w:hint="eastAsia"/>
              </w:rPr>
              <w:t>、市安全安心メール、</w:t>
            </w:r>
            <w:r w:rsidR="00700716">
              <w:rPr>
                <w:rFonts w:hint="eastAsia"/>
              </w:rPr>
              <w:t>防災無線など様々なツールを活用して</w:t>
            </w:r>
            <w:r w:rsidR="00065BC8">
              <w:rPr>
                <w:rFonts w:hint="eastAsia"/>
              </w:rPr>
              <w:t>、住民向けの情報発信を実施しておりますが、多言語対応など</w:t>
            </w:r>
            <w:r w:rsidR="00700716">
              <w:rPr>
                <w:rFonts w:hint="eastAsia"/>
              </w:rPr>
              <w:t>多様化するニーズに対応する情報発信手段の構築について、研究</w:t>
            </w:r>
            <w:r>
              <w:rPr>
                <w:rFonts w:hint="eastAsia"/>
              </w:rPr>
              <w:t>してまいります。</w:t>
            </w:r>
          </w:p>
        </w:tc>
      </w:tr>
      <w:tr w:rsidR="00AF2E74" w:rsidTr="00CC61F1">
        <w:trPr>
          <w:trHeight w:val="1268"/>
        </w:trPr>
        <w:tc>
          <w:tcPr>
            <w:tcW w:w="557" w:type="dxa"/>
          </w:tcPr>
          <w:p w:rsidR="00AF2E74" w:rsidRDefault="00AF2E74" w:rsidP="008605BD">
            <w:pPr>
              <w:spacing w:line="280" w:lineRule="exact"/>
              <w:jc w:val="center"/>
            </w:pPr>
            <w:r>
              <w:rPr>
                <w:rFonts w:hint="eastAsia"/>
              </w:rPr>
              <w:t>16</w:t>
            </w:r>
          </w:p>
        </w:tc>
        <w:tc>
          <w:tcPr>
            <w:tcW w:w="1565" w:type="dxa"/>
          </w:tcPr>
          <w:p w:rsidR="00AF2E74" w:rsidRDefault="00AF2E74" w:rsidP="00601D24">
            <w:pPr>
              <w:spacing w:line="280" w:lineRule="exact"/>
              <w:jc w:val="center"/>
            </w:pPr>
          </w:p>
        </w:tc>
        <w:tc>
          <w:tcPr>
            <w:tcW w:w="6520" w:type="dxa"/>
          </w:tcPr>
          <w:p w:rsidR="00AF2E74" w:rsidRDefault="00AF2E74" w:rsidP="008605BD">
            <w:pPr>
              <w:spacing w:line="280" w:lineRule="exact"/>
            </w:pPr>
            <w:r w:rsidRPr="00272FC6">
              <w:rPr>
                <w:rFonts w:hint="eastAsia"/>
              </w:rPr>
              <w:t>災害救助法が基本となることが判りますが、国際赤十字が発行する『スフィア・ハンドブック」も参考のした対策も取ることが必要です。　世界的な水準についても考慮した災害対策が必要です。</w:t>
            </w:r>
          </w:p>
        </w:tc>
        <w:tc>
          <w:tcPr>
            <w:tcW w:w="5954" w:type="dxa"/>
          </w:tcPr>
          <w:p w:rsidR="00AF2E74" w:rsidRDefault="00AF2E74" w:rsidP="008605BD">
            <w:pPr>
              <w:spacing w:line="280" w:lineRule="exact"/>
            </w:pPr>
            <w:r>
              <w:rPr>
                <w:rFonts w:hint="eastAsia"/>
              </w:rPr>
              <w:t xml:space="preserve">　ご意見を参考に</w:t>
            </w:r>
            <w:r w:rsidR="009B2DEB">
              <w:rPr>
                <w:rFonts w:hint="eastAsia"/>
              </w:rPr>
              <w:t>今後</w:t>
            </w:r>
            <w:r>
              <w:rPr>
                <w:rFonts w:hint="eastAsia"/>
              </w:rPr>
              <w:t>検討してまいります。</w:t>
            </w:r>
          </w:p>
        </w:tc>
      </w:tr>
      <w:tr w:rsidR="00AF2E74" w:rsidTr="0059231C">
        <w:trPr>
          <w:trHeight w:val="428"/>
        </w:trPr>
        <w:tc>
          <w:tcPr>
            <w:tcW w:w="557" w:type="dxa"/>
          </w:tcPr>
          <w:p w:rsidR="00AF2E74" w:rsidRDefault="00AF2E74" w:rsidP="008605BD">
            <w:pPr>
              <w:spacing w:line="280" w:lineRule="exact"/>
              <w:jc w:val="center"/>
            </w:pPr>
            <w:r>
              <w:rPr>
                <w:rFonts w:hint="eastAsia"/>
              </w:rPr>
              <w:t>17</w:t>
            </w:r>
          </w:p>
        </w:tc>
        <w:tc>
          <w:tcPr>
            <w:tcW w:w="1565" w:type="dxa"/>
          </w:tcPr>
          <w:p w:rsidR="00AF2E74" w:rsidRDefault="00AF2E74" w:rsidP="00601D24">
            <w:pPr>
              <w:spacing w:line="280" w:lineRule="exact"/>
              <w:jc w:val="center"/>
            </w:pPr>
          </w:p>
        </w:tc>
        <w:tc>
          <w:tcPr>
            <w:tcW w:w="6520" w:type="dxa"/>
          </w:tcPr>
          <w:p w:rsidR="00AF2E74" w:rsidRDefault="00AF2E74" w:rsidP="008605BD">
            <w:pPr>
              <w:spacing w:line="280" w:lineRule="exact"/>
            </w:pPr>
            <w:r w:rsidRPr="00272FC6">
              <w:rPr>
                <w:rFonts w:hint="eastAsia"/>
              </w:rPr>
              <w:t>各所に資料篇項目がありますが、資料が添付されていない。</w:t>
            </w:r>
          </w:p>
        </w:tc>
        <w:tc>
          <w:tcPr>
            <w:tcW w:w="5954" w:type="dxa"/>
          </w:tcPr>
          <w:p w:rsidR="00AF2E74" w:rsidRDefault="00AF2E74" w:rsidP="008605BD">
            <w:pPr>
              <w:spacing w:line="280" w:lineRule="exact"/>
            </w:pPr>
            <w:r>
              <w:rPr>
                <w:rFonts w:hint="eastAsia"/>
              </w:rPr>
              <w:t xml:space="preserve">　製本時に資料編を掲載することとしております。</w:t>
            </w:r>
          </w:p>
        </w:tc>
      </w:tr>
      <w:tr w:rsidR="00AF2E74" w:rsidTr="00CC61F1">
        <w:trPr>
          <w:trHeight w:val="1541"/>
        </w:trPr>
        <w:tc>
          <w:tcPr>
            <w:tcW w:w="557" w:type="dxa"/>
          </w:tcPr>
          <w:p w:rsidR="00AF2E74" w:rsidRDefault="00834711" w:rsidP="008605BD">
            <w:pPr>
              <w:spacing w:line="280" w:lineRule="exact"/>
              <w:jc w:val="center"/>
            </w:pPr>
            <w:r>
              <w:rPr>
                <w:rFonts w:hint="eastAsia"/>
              </w:rPr>
              <w:lastRenderedPageBreak/>
              <w:t>18</w:t>
            </w:r>
          </w:p>
        </w:tc>
        <w:tc>
          <w:tcPr>
            <w:tcW w:w="1565" w:type="dxa"/>
          </w:tcPr>
          <w:p w:rsidR="00AF2E74" w:rsidRDefault="00AF2E74" w:rsidP="00601D24">
            <w:pPr>
              <w:spacing w:line="280" w:lineRule="exact"/>
              <w:jc w:val="center"/>
            </w:pPr>
          </w:p>
        </w:tc>
        <w:tc>
          <w:tcPr>
            <w:tcW w:w="6520" w:type="dxa"/>
          </w:tcPr>
          <w:p w:rsidR="00AF2E74" w:rsidRDefault="00AF2E74" w:rsidP="008605BD">
            <w:pPr>
              <w:spacing w:line="280" w:lineRule="exact"/>
            </w:pPr>
            <w:r w:rsidRPr="00272FC6">
              <w:rPr>
                <w:rFonts w:hint="eastAsia"/>
              </w:rPr>
              <w:t>財政についてまったく触れられていません。すくなくとも他市町村との間で格差が生じないように、更に上回る災害対策を構築する　ことが必要です。その対応のための財政措置が必要です。</w:t>
            </w:r>
          </w:p>
        </w:tc>
        <w:tc>
          <w:tcPr>
            <w:tcW w:w="5954" w:type="dxa"/>
          </w:tcPr>
          <w:p w:rsidR="00AF2E74" w:rsidRDefault="00AF2E74" w:rsidP="00914892">
            <w:pPr>
              <w:spacing w:line="280" w:lineRule="exact"/>
            </w:pPr>
            <w:r>
              <w:rPr>
                <w:rFonts w:hint="eastAsia"/>
              </w:rPr>
              <w:t xml:space="preserve">　</w:t>
            </w:r>
            <w:r w:rsidR="009B2DEB">
              <w:rPr>
                <w:rFonts w:hint="eastAsia"/>
              </w:rPr>
              <w:t>地域防災計画</w:t>
            </w:r>
            <w:r w:rsidR="00FD6B53">
              <w:rPr>
                <w:rFonts w:hint="eastAsia"/>
              </w:rPr>
              <w:t>では、</w:t>
            </w:r>
            <w:r w:rsidR="00914892">
              <w:rPr>
                <w:rFonts w:hint="eastAsia"/>
              </w:rPr>
              <w:t>他市町村と比べるものではなく、</w:t>
            </w:r>
            <w:r w:rsidR="00FD6B53">
              <w:rPr>
                <w:rFonts w:hint="eastAsia"/>
              </w:rPr>
              <w:t>「減災」の考え方を防災の基本</w:t>
            </w:r>
            <w:r w:rsidR="00914892">
              <w:rPr>
                <w:rFonts w:hint="eastAsia"/>
              </w:rPr>
              <w:t>方針</w:t>
            </w:r>
            <w:r w:rsidR="00FD6B53">
              <w:rPr>
                <w:rFonts w:hint="eastAsia"/>
              </w:rPr>
              <w:t>とし、</w:t>
            </w:r>
            <w:r w:rsidR="00914892">
              <w:rPr>
                <w:rFonts w:hint="eastAsia"/>
              </w:rPr>
              <w:t>市民の生命・身体等を守ることが大切と考えております。</w:t>
            </w:r>
          </w:p>
          <w:p w:rsidR="00914892" w:rsidRDefault="00914892" w:rsidP="00914892">
            <w:pPr>
              <w:spacing w:line="280" w:lineRule="exact"/>
            </w:pPr>
            <w:r>
              <w:rPr>
                <w:rFonts w:hint="eastAsia"/>
              </w:rPr>
              <w:t xml:space="preserve">　財政措置につきましては、必要に応じて対応してまいります。</w:t>
            </w:r>
          </w:p>
        </w:tc>
      </w:tr>
      <w:tr w:rsidR="00AF2E74" w:rsidTr="00736FEC">
        <w:trPr>
          <w:trHeight w:val="1812"/>
        </w:trPr>
        <w:tc>
          <w:tcPr>
            <w:tcW w:w="557" w:type="dxa"/>
          </w:tcPr>
          <w:p w:rsidR="00AF2E74" w:rsidRDefault="00834711" w:rsidP="008605BD">
            <w:pPr>
              <w:spacing w:line="280" w:lineRule="exact"/>
              <w:jc w:val="center"/>
            </w:pPr>
            <w:r>
              <w:rPr>
                <w:rFonts w:hint="eastAsia"/>
              </w:rPr>
              <w:t>19</w:t>
            </w:r>
          </w:p>
        </w:tc>
        <w:tc>
          <w:tcPr>
            <w:tcW w:w="1565" w:type="dxa"/>
          </w:tcPr>
          <w:p w:rsidR="00AF2E74" w:rsidRDefault="00AF2E74" w:rsidP="00601D24">
            <w:pPr>
              <w:spacing w:line="280" w:lineRule="exact"/>
              <w:jc w:val="center"/>
            </w:pPr>
          </w:p>
        </w:tc>
        <w:tc>
          <w:tcPr>
            <w:tcW w:w="6520" w:type="dxa"/>
          </w:tcPr>
          <w:p w:rsidR="00AF2E74" w:rsidRDefault="00AF2E74" w:rsidP="008605BD">
            <w:pPr>
              <w:spacing w:line="280" w:lineRule="exact"/>
            </w:pPr>
            <w:r w:rsidRPr="00272FC6">
              <w:rPr>
                <w:rFonts w:hint="eastAsia"/>
              </w:rPr>
              <w:t>災害救助法での避難所は、小中学校、公民館等での対応となっていますが、体育館などに毛布と布団程度での雑魚寝の対応ではプライバシーがまったく守られない状態です。市独自でも、プライバシーが確保できるような対策を行うべきです。又、食事費についても、信じられないほど安いので、この点についても改善を図るようにすべきです。（国へ改善要求を早急に提出すべきです）</w:t>
            </w:r>
          </w:p>
        </w:tc>
        <w:tc>
          <w:tcPr>
            <w:tcW w:w="5954" w:type="dxa"/>
          </w:tcPr>
          <w:p w:rsidR="00AF2E74" w:rsidRDefault="00AF2E74" w:rsidP="00736FEC">
            <w:pPr>
              <w:spacing w:line="280" w:lineRule="exact"/>
            </w:pPr>
            <w:r>
              <w:rPr>
                <w:rFonts w:hint="eastAsia"/>
              </w:rPr>
              <w:t xml:space="preserve">　ご意見を</w:t>
            </w:r>
            <w:r w:rsidR="00736FEC">
              <w:rPr>
                <w:rFonts w:hint="eastAsia"/>
              </w:rPr>
              <w:t>参考とさせていただき</w:t>
            </w:r>
            <w:r>
              <w:rPr>
                <w:rFonts w:hint="eastAsia"/>
              </w:rPr>
              <w:t>、備蓄物品の拡充や避難所運営</w:t>
            </w:r>
            <w:r w:rsidR="00736FEC">
              <w:rPr>
                <w:rFonts w:hint="eastAsia"/>
              </w:rPr>
              <w:t>についても</w:t>
            </w:r>
            <w:r>
              <w:rPr>
                <w:rFonts w:hint="eastAsia"/>
              </w:rPr>
              <w:t>、対応を検討いたします。</w:t>
            </w:r>
          </w:p>
          <w:p w:rsidR="0012669B" w:rsidRDefault="0012669B" w:rsidP="00736FEC">
            <w:pPr>
              <w:spacing w:line="280" w:lineRule="exact"/>
            </w:pPr>
            <w:r>
              <w:rPr>
                <w:rFonts w:hint="eastAsia"/>
              </w:rPr>
              <w:t xml:space="preserve">　また、本計画では、飲食料の備蓄について、「３日分」から「最低3日間分（推奨一週間分）」として、自助の取り組みを推進することとしております。</w:t>
            </w:r>
          </w:p>
          <w:p w:rsidR="0012669B" w:rsidRDefault="0012669B" w:rsidP="00736FEC">
            <w:pPr>
              <w:spacing w:line="280" w:lineRule="exact"/>
            </w:pPr>
          </w:p>
        </w:tc>
      </w:tr>
    </w:tbl>
    <w:p w:rsidR="0012669B" w:rsidRDefault="0012669B">
      <w:pPr>
        <w:widowControl/>
        <w:jc w:val="left"/>
      </w:pPr>
      <w:r>
        <w:br w:type="page"/>
      </w:r>
    </w:p>
    <w:p w:rsidR="00236032" w:rsidRDefault="00236032">
      <w:r>
        <w:rPr>
          <w:rFonts w:hint="eastAsia"/>
        </w:rPr>
        <w:lastRenderedPageBreak/>
        <w:t>地震編</w:t>
      </w:r>
    </w:p>
    <w:tbl>
      <w:tblPr>
        <w:tblStyle w:val="a3"/>
        <w:tblW w:w="0" w:type="auto"/>
        <w:tblLook w:val="04A0" w:firstRow="1" w:lastRow="0" w:firstColumn="1" w:lastColumn="0" w:noHBand="0" w:noVBand="1"/>
      </w:tblPr>
      <w:tblGrid>
        <w:gridCol w:w="557"/>
        <w:gridCol w:w="1565"/>
        <w:gridCol w:w="6520"/>
        <w:gridCol w:w="5954"/>
      </w:tblGrid>
      <w:tr w:rsidR="00236032" w:rsidTr="00C40FA6">
        <w:tc>
          <w:tcPr>
            <w:tcW w:w="557" w:type="dxa"/>
          </w:tcPr>
          <w:p w:rsidR="00236032" w:rsidRDefault="00236032" w:rsidP="00C40FA6">
            <w:pPr>
              <w:spacing w:line="280" w:lineRule="exact"/>
              <w:jc w:val="center"/>
            </w:pPr>
            <w:r>
              <w:rPr>
                <w:rFonts w:hint="eastAsia"/>
              </w:rPr>
              <w:t>番号</w:t>
            </w:r>
          </w:p>
        </w:tc>
        <w:tc>
          <w:tcPr>
            <w:tcW w:w="1565" w:type="dxa"/>
          </w:tcPr>
          <w:p w:rsidR="00236032" w:rsidRDefault="00236032" w:rsidP="00C40FA6">
            <w:pPr>
              <w:spacing w:line="280" w:lineRule="exact"/>
              <w:jc w:val="center"/>
            </w:pPr>
            <w:r>
              <w:rPr>
                <w:rFonts w:hint="eastAsia"/>
              </w:rPr>
              <w:t>ページ</w:t>
            </w:r>
          </w:p>
          <w:p w:rsidR="00236032" w:rsidRDefault="00236032" w:rsidP="00C40FA6">
            <w:pPr>
              <w:spacing w:line="280" w:lineRule="exact"/>
              <w:jc w:val="center"/>
            </w:pPr>
            <w:r>
              <w:rPr>
                <w:rFonts w:hint="eastAsia"/>
              </w:rPr>
              <w:t>項目</w:t>
            </w:r>
          </w:p>
        </w:tc>
        <w:tc>
          <w:tcPr>
            <w:tcW w:w="6520" w:type="dxa"/>
          </w:tcPr>
          <w:p w:rsidR="00236032" w:rsidRDefault="00236032" w:rsidP="00C40FA6">
            <w:pPr>
              <w:spacing w:line="280" w:lineRule="exact"/>
              <w:jc w:val="center"/>
            </w:pPr>
            <w:r>
              <w:rPr>
                <w:rFonts w:hint="eastAsia"/>
              </w:rPr>
              <w:t>意見の概要</w:t>
            </w:r>
          </w:p>
        </w:tc>
        <w:tc>
          <w:tcPr>
            <w:tcW w:w="5954" w:type="dxa"/>
          </w:tcPr>
          <w:p w:rsidR="00236032" w:rsidRDefault="00236032" w:rsidP="00C40FA6">
            <w:pPr>
              <w:spacing w:line="280" w:lineRule="exact"/>
              <w:jc w:val="center"/>
            </w:pPr>
            <w:r>
              <w:rPr>
                <w:rFonts w:hint="eastAsia"/>
              </w:rPr>
              <w:t>市の考え方</w:t>
            </w:r>
          </w:p>
        </w:tc>
      </w:tr>
      <w:tr w:rsidR="00236032" w:rsidTr="00C40FA6">
        <w:tc>
          <w:tcPr>
            <w:tcW w:w="557" w:type="dxa"/>
          </w:tcPr>
          <w:p w:rsidR="00236032" w:rsidRPr="00294239" w:rsidRDefault="00834711" w:rsidP="00C40FA6">
            <w:pPr>
              <w:spacing w:line="280" w:lineRule="exact"/>
              <w:jc w:val="center"/>
              <w:rPr>
                <w:highlight w:val="yellow"/>
              </w:rPr>
            </w:pPr>
            <w:r w:rsidRPr="00834711">
              <w:rPr>
                <w:rFonts w:hint="eastAsia"/>
              </w:rPr>
              <w:t>20</w:t>
            </w:r>
          </w:p>
        </w:tc>
        <w:tc>
          <w:tcPr>
            <w:tcW w:w="1565" w:type="dxa"/>
          </w:tcPr>
          <w:p w:rsidR="00236032" w:rsidRDefault="00236032" w:rsidP="00C40FA6">
            <w:pPr>
              <w:spacing w:line="280" w:lineRule="exact"/>
              <w:jc w:val="center"/>
            </w:pPr>
            <w:r>
              <w:rPr>
                <w:rFonts w:hint="eastAsia"/>
              </w:rPr>
              <w:t>Ｐ６</w:t>
            </w:r>
          </w:p>
          <w:p w:rsidR="00236032" w:rsidRPr="00294239" w:rsidRDefault="00236032" w:rsidP="00C40FA6">
            <w:pPr>
              <w:spacing w:line="280" w:lineRule="exact"/>
              <w:jc w:val="center"/>
              <w:rPr>
                <w:highlight w:val="yellow"/>
              </w:rPr>
            </w:pPr>
            <w:r>
              <w:rPr>
                <w:rFonts w:hint="eastAsia"/>
              </w:rPr>
              <w:t>６二次災害の防止</w:t>
            </w:r>
          </w:p>
        </w:tc>
        <w:tc>
          <w:tcPr>
            <w:tcW w:w="6520" w:type="dxa"/>
          </w:tcPr>
          <w:p w:rsidR="00236032" w:rsidRDefault="00236032" w:rsidP="00C40FA6">
            <w:pPr>
              <w:spacing w:line="280" w:lineRule="exact"/>
            </w:pPr>
            <w:r w:rsidRPr="00272FC6">
              <w:rPr>
                <w:rFonts w:hint="eastAsia"/>
              </w:rPr>
              <w:t>積雪、ないしは豪雪も追加すべきである。</w:t>
            </w:r>
          </w:p>
        </w:tc>
        <w:tc>
          <w:tcPr>
            <w:tcW w:w="5954" w:type="dxa"/>
          </w:tcPr>
          <w:p w:rsidR="00236032" w:rsidRDefault="00236032" w:rsidP="005D77B4">
            <w:pPr>
              <w:spacing w:line="280" w:lineRule="exact"/>
            </w:pPr>
            <w:r>
              <w:rPr>
                <w:rFonts w:hint="eastAsia"/>
              </w:rPr>
              <w:t xml:space="preserve">　</w:t>
            </w:r>
            <w:r w:rsidR="005D77B4">
              <w:rPr>
                <w:rFonts w:hint="eastAsia"/>
              </w:rPr>
              <w:t>積雪期の地震については、</w:t>
            </w:r>
            <w:r w:rsidR="000A4FA5">
              <w:rPr>
                <w:rFonts w:hint="eastAsia"/>
              </w:rPr>
              <w:t>2章3節 公共土木施設等の予防対策</w:t>
            </w:r>
            <w:r w:rsidR="005D77B4">
              <w:rPr>
                <w:rFonts w:hint="eastAsia"/>
              </w:rPr>
              <w:t>の中で、除雪体制等の整備で記載しております。</w:t>
            </w:r>
          </w:p>
        </w:tc>
      </w:tr>
      <w:tr w:rsidR="00236032" w:rsidTr="00C40FA6">
        <w:trPr>
          <w:trHeight w:val="736"/>
        </w:trPr>
        <w:tc>
          <w:tcPr>
            <w:tcW w:w="557" w:type="dxa"/>
          </w:tcPr>
          <w:p w:rsidR="00236032" w:rsidRDefault="00236032" w:rsidP="00C40FA6">
            <w:pPr>
              <w:spacing w:line="280" w:lineRule="exact"/>
              <w:jc w:val="center"/>
            </w:pPr>
            <w:r>
              <w:rPr>
                <w:rFonts w:hint="eastAsia"/>
              </w:rPr>
              <w:t>2</w:t>
            </w:r>
            <w:r w:rsidR="00834711">
              <w:rPr>
                <w:rFonts w:hint="eastAsia"/>
              </w:rPr>
              <w:t>1</w:t>
            </w:r>
          </w:p>
        </w:tc>
        <w:tc>
          <w:tcPr>
            <w:tcW w:w="1565" w:type="dxa"/>
          </w:tcPr>
          <w:p w:rsidR="00236032" w:rsidRDefault="00236032" w:rsidP="00C40FA6">
            <w:pPr>
              <w:spacing w:line="280" w:lineRule="exact"/>
              <w:jc w:val="center"/>
            </w:pPr>
            <w:r w:rsidRPr="00736FEC">
              <w:rPr>
                <w:rFonts w:hint="eastAsia"/>
              </w:rPr>
              <w:t>Ｐ１</w:t>
            </w:r>
            <w:r w:rsidRPr="00736FEC">
              <w:t>5</w:t>
            </w:r>
          </w:p>
        </w:tc>
        <w:tc>
          <w:tcPr>
            <w:tcW w:w="6520" w:type="dxa"/>
          </w:tcPr>
          <w:p w:rsidR="00236032" w:rsidRDefault="00236032" w:rsidP="00C40FA6">
            <w:pPr>
              <w:spacing w:line="280" w:lineRule="exact"/>
            </w:pPr>
            <w:r w:rsidRPr="00272FC6">
              <w:rPr>
                <w:rFonts w:hint="eastAsia"/>
              </w:rPr>
              <w:t>エヌ・ティ・ティコミュニケーション株式会社が正式名称ではないか？</w:t>
            </w:r>
            <w:bookmarkStart w:id="0" w:name="_GoBack"/>
            <w:bookmarkEnd w:id="0"/>
          </w:p>
        </w:tc>
        <w:tc>
          <w:tcPr>
            <w:tcW w:w="5954" w:type="dxa"/>
          </w:tcPr>
          <w:p w:rsidR="00236032" w:rsidRDefault="003D465A" w:rsidP="005E1F9A">
            <w:pPr>
              <w:spacing w:line="280" w:lineRule="exact"/>
              <w:rPr>
                <w:color w:val="FF0000"/>
              </w:rPr>
            </w:pPr>
            <w:r>
              <w:rPr>
                <w:rFonts w:hint="eastAsia"/>
              </w:rPr>
              <w:t xml:space="preserve">　</w:t>
            </w:r>
            <w:r w:rsidRPr="003D465A">
              <w:rPr>
                <w:rFonts w:hint="eastAsia"/>
                <w:color w:val="FF0000"/>
              </w:rPr>
              <w:t>ご指摘のとおりでありました</w:t>
            </w:r>
            <w:r>
              <w:rPr>
                <w:rFonts w:hint="eastAsia"/>
                <w:color w:val="FF0000"/>
              </w:rPr>
              <w:t>ので、あらためて該当事業者に確認したところ、</w:t>
            </w:r>
            <w:r w:rsidR="00974A1C" w:rsidRPr="003D465A">
              <w:rPr>
                <w:rFonts w:hint="eastAsia"/>
                <w:color w:val="FF0000"/>
              </w:rPr>
              <w:t>株式会社</w:t>
            </w:r>
            <w:r w:rsidRPr="003D465A">
              <w:rPr>
                <w:rFonts w:hint="eastAsia"/>
                <w:color w:val="FF0000"/>
              </w:rPr>
              <w:t>の</w:t>
            </w:r>
            <w:r w:rsidR="00974A1C" w:rsidRPr="003D465A">
              <w:rPr>
                <w:rFonts w:hint="eastAsia"/>
                <w:color w:val="FF0000"/>
              </w:rPr>
              <w:t>表記</w:t>
            </w:r>
            <w:r w:rsidRPr="003D465A">
              <w:rPr>
                <w:rFonts w:hint="eastAsia"/>
                <w:color w:val="FF0000"/>
              </w:rPr>
              <w:t>を用いない</w:t>
            </w:r>
            <w:r w:rsidR="00974A1C" w:rsidRPr="003D465A">
              <w:rPr>
                <w:rFonts w:hint="eastAsia"/>
                <w:color w:val="FF0000"/>
              </w:rPr>
              <w:t>場合に</w:t>
            </w:r>
            <w:r w:rsidR="00236032" w:rsidRPr="003D465A">
              <w:rPr>
                <w:rFonts w:hint="eastAsia"/>
                <w:color w:val="FF0000"/>
              </w:rPr>
              <w:t>「ＮＴＴ」</w:t>
            </w:r>
            <w:r w:rsidRPr="003D465A">
              <w:rPr>
                <w:rFonts w:hint="eastAsia"/>
                <w:color w:val="FF0000"/>
              </w:rPr>
              <w:t>表記</w:t>
            </w:r>
            <w:r w:rsidR="005E1F9A">
              <w:rPr>
                <w:rFonts w:hint="eastAsia"/>
                <w:color w:val="FF0000"/>
              </w:rPr>
              <w:t>となる旨、返答</w:t>
            </w:r>
            <w:r w:rsidR="00974A1C" w:rsidRPr="003D465A">
              <w:rPr>
                <w:rFonts w:hint="eastAsia"/>
                <w:color w:val="FF0000"/>
              </w:rPr>
              <w:t>が</w:t>
            </w:r>
            <w:r w:rsidRPr="003D465A">
              <w:rPr>
                <w:rFonts w:hint="eastAsia"/>
                <w:color w:val="FF0000"/>
              </w:rPr>
              <w:t>あり、</w:t>
            </w:r>
            <w:r w:rsidRPr="003D465A">
              <w:rPr>
                <w:rFonts w:hint="eastAsia"/>
                <w:color w:val="FF0000"/>
              </w:rPr>
              <w:t>協議の</w:t>
            </w:r>
            <w:r>
              <w:rPr>
                <w:rFonts w:hint="eastAsia"/>
                <w:color w:val="FF0000"/>
              </w:rPr>
              <w:t>結果</w:t>
            </w:r>
            <w:r>
              <w:rPr>
                <w:rFonts w:hint="eastAsia"/>
                <w:color w:val="FF0000"/>
              </w:rPr>
              <w:t>、</w:t>
            </w:r>
            <w:r>
              <w:rPr>
                <w:rFonts w:hint="eastAsia"/>
              </w:rPr>
              <w:t>今回の計画においては、</w:t>
            </w:r>
            <w:r w:rsidRPr="003D465A">
              <w:rPr>
                <w:rFonts w:hint="eastAsia"/>
                <w:color w:val="FF0000"/>
              </w:rPr>
              <w:t>「ＮＴＴ」表記</w:t>
            </w:r>
            <w:r w:rsidR="005E1F9A">
              <w:rPr>
                <w:rFonts w:hint="eastAsia"/>
                <w:color w:val="FF0000"/>
              </w:rPr>
              <w:t>で統一することと</w:t>
            </w:r>
            <w:r>
              <w:rPr>
                <w:rFonts w:hint="eastAsia"/>
                <w:color w:val="FF0000"/>
              </w:rPr>
              <w:t>いた</w:t>
            </w:r>
            <w:r w:rsidRPr="003D465A">
              <w:rPr>
                <w:rFonts w:hint="eastAsia"/>
                <w:color w:val="FF0000"/>
              </w:rPr>
              <w:t>しました</w:t>
            </w:r>
            <w:r w:rsidR="00236032" w:rsidRPr="003D465A">
              <w:rPr>
                <w:rFonts w:hint="eastAsia"/>
                <w:color w:val="FF0000"/>
              </w:rPr>
              <w:t>。</w:t>
            </w:r>
          </w:p>
          <w:p w:rsidR="005E1F9A" w:rsidRDefault="005E1F9A" w:rsidP="005E1F9A">
            <w:pPr>
              <w:spacing w:line="280" w:lineRule="exact"/>
              <w:rPr>
                <w:rFonts w:hint="eastAsia"/>
              </w:rPr>
            </w:pPr>
          </w:p>
        </w:tc>
      </w:tr>
      <w:tr w:rsidR="00236032" w:rsidTr="00C40FA6">
        <w:trPr>
          <w:trHeight w:val="406"/>
        </w:trPr>
        <w:tc>
          <w:tcPr>
            <w:tcW w:w="557" w:type="dxa"/>
          </w:tcPr>
          <w:p w:rsidR="00236032" w:rsidRDefault="00236032" w:rsidP="00C40FA6">
            <w:pPr>
              <w:spacing w:line="280" w:lineRule="exact"/>
              <w:jc w:val="center"/>
            </w:pPr>
            <w:r>
              <w:rPr>
                <w:rFonts w:hint="eastAsia"/>
              </w:rPr>
              <w:t>2</w:t>
            </w:r>
            <w:r w:rsidR="00834711">
              <w:rPr>
                <w:rFonts w:hint="eastAsia"/>
              </w:rPr>
              <w:t>2</w:t>
            </w:r>
          </w:p>
        </w:tc>
        <w:tc>
          <w:tcPr>
            <w:tcW w:w="1565" w:type="dxa"/>
          </w:tcPr>
          <w:p w:rsidR="00236032" w:rsidRDefault="00236032" w:rsidP="00C40FA6">
            <w:pPr>
              <w:spacing w:line="280" w:lineRule="exact"/>
              <w:jc w:val="center"/>
            </w:pPr>
            <w:r w:rsidRPr="00736FEC">
              <w:rPr>
                <w:rFonts w:hint="eastAsia"/>
              </w:rPr>
              <w:t>Ｐ１９</w:t>
            </w:r>
          </w:p>
        </w:tc>
        <w:tc>
          <w:tcPr>
            <w:tcW w:w="6520" w:type="dxa"/>
          </w:tcPr>
          <w:p w:rsidR="00236032" w:rsidRDefault="00236032" w:rsidP="00C40FA6">
            <w:pPr>
              <w:spacing w:line="280" w:lineRule="exact"/>
            </w:pPr>
            <w:r w:rsidRPr="00272FC6">
              <w:rPr>
                <w:rFonts w:hint="eastAsia"/>
              </w:rPr>
              <w:t>日照時間の年の計が誤りでは？</w:t>
            </w:r>
          </w:p>
        </w:tc>
        <w:tc>
          <w:tcPr>
            <w:tcW w:w="5954" w:type="dxa"/>
          </w:tcPr>
          <w:p w:rsidR="00236032" w:rsidRDefault="00236032" w:rsidP="00B15B8D">
            <w:pPr>
              <w:spacing w:line="280" w:lineRule="exact"/>
            </w:pPr>
            <w:r>
              <w:rPr>
                <w:rFonts w:hint="eastAsia"/>
              </w:rPr>
              <w:t xml:space="preserve">　</w:t>
            </w:r>
            <w:r w:rsidR="00A66DA3">
              <w:rPr>
                <w:rFonts w:hint="eastAsia"/>
              </w:rPr>
              <w:t>仙台管区気象台の発表している数値を記載しており、仙台管区気象台に確認したところ、</w:t>
            </w:r>
            <w:r w:rsidR="00B15B8D">
              <w:rPr>
                <w:rFonts w:hint="eastAsia"/>
              </w:rPr>
              <w:t>欠測の影響により平均を求める年数に差が生じ、</w:t>
            </w:r>
            <w:r w:rsidR="00A66DA3">
              <w:rPr>
                <w:rFonts w:hint="eastAsia"/>
              </w:rPr>
              <w:t>月平均の合計と年計では、差が生じ</w:t>
            </w:r>
            <w:r w:rsidR="00B15B8D">
              <w:rPr>
                <w:rFonts w:hint="eastAsia"/>
              </w:rPr>
              <w:t>てい</w:t>
            </w:r>
            <w:r w:rsidR="00A66DA3">
              <w:rPr>
                <w:rFonts w:hint="eastAsia"/>
              </w:rPr>
              <w:t>るとの回答をいただいております。</w:t>
            </w:r>
          </w:p>
          <w:p w:rsidR="00B15B8D" w:rsidRDefault="00B15B8D" w:rsidP="003D465A">
            <w:pPr>
              <w:spacing w:line="280" w:lineRule="exact"/>
            </w:pPr>
            <w:r>
              <w:rPr>
                <w:rFonts w:hint="eastAsia"/>
              </w:rPr>
              <w:t xml:space="preserve">　詳しくは、仙台管区気象台 防災調査課まで問合せ願います。（電話番号：022-0097-8160）</w:t>
            </w:r>
          </w:p>
          <w:p w:rsidR="005E1F9A" w:rsidRDefault="005E1F9A" w:rsidP="003D465A">
            <w:pPr>
              <w:spacing w:line="280" w:lineRule="exact"/>
              <w:rPr>
                <w:rFonts w:hint="eastAsia"/>
              </w:rPr>
            </w:pPr>
          </w:p>
        </w:tc>
      </w:tr>
      <w:tr w:rsidR="00236032" w:rsidTr="00C40FA6">
        <w:trPr>
          <w:trHeight w:val="694"/>
        </w:trPr>
        <w:tc>
          <w:tcPr>
            <w:tcW w:w="557" w:type="dxa"/>
          </w:tcPr>
          <w:p w:rsidR="00236032" w:rsidRDefault="00236032" w:rsidP="00C40FA6">
            <w:pPr>
              <w:spacing w:line="280" w:lineRule="exact"/>
              <w:jc w:val="center"/>
            </w:pPr>
            <w:r>
              <w:rPr>
                <w:rFonts w:hint="eastAsia"/>
              </w:rPr>
              <w:t>2</w:t>
            </w:r>
            <w:r w:rsidR="00834711">
              <w:rPr>
                <w:rFonts w:hint="eastAsia"/>
              </w:rPr>
              <w:t>3</w:t>
            </w:r>
          </w:p>
        </w:tc>
        <w:tc>
          <w:tcPr>
            <w:tcW w:w="1565" w:type="dxa"/>
          </w:tcPr>
          <w:p w:rsidR="00236032" w:rsidRDefault="00236032" w:rsidP="00C40FA6">
            <w:pPr>
              <w:spacing w:line="280" w:lineRule="exact"/>
              <w:jc w:val="center"/>
            </w:pPr>
            <w:r w:rsidRPr="00736FEC">
              <w:rPr>
                <w:rFonts w:hint="eastAsia"/>
              </w:rPr>
              <w:t>Ｐ２０</w:t>
            </w:r>
          </w:p>
        </w:tc>
        <w:tc>
          <w:tcPr>
            <w:tcW w:w="6520" w:type="dxa"/>
          </w:tcPr>
          <w:p w:rsidR="00236032" w:rsidRDefault="00236032" w:rsidP="00C40FA6">
            <w:pPr>
              <w:spacing w:line="280" w:lineRule="exact"/>
            </w:pPr>
            <w:r w:rsidRPr="00272FC6">
              <w:rPr>
                <w:rFonts w:hint="eastAsia"/>
              </w:rPr>
              <w:t>地目別土地利用面積で平成２５年と平成３１年の</w:t>
            </w:r>
            <w:r w:rsidR="00FD5973">
              <w:rPr>
                <w:rFonts w:hint="eastAsia"/>
              </w:rPr>
              <w:t>合計</w:t>
            </w:r>
            <w:r w:rsidRPr="00272FC6">
              <w:rPr>
                <w:rFonts w:hint="eastAsia"/>
              </w:rPr>
              <w:t>面積が違うのは何故か説明が必要</w:t>
            </w:r>
          </w:p>
        </w:tc>
        <w:tc>
          <w:tcPr>
            <w:tcW w:w="5954" w:type="dxa"/>
          </w:tcPr>
          <w:p w:rsidR="0032422C" w:rsidRDefault="00236032" w:rsidP="00B15B8D">
            <w:pPr>
              <w:spacing w:line="280" w:lineRule="exact"/>
            </w:pPr>
            <w:r w:rsidRPr="0077051E">
              <w:rPr>
                <w:rFonts w:hint="eastAsia"/>
              </w:rPr>
              <w:t xml:space="preserve">　</w:t>
            </w:r>
            <w:r w:rsidR="0032422C">
              <w:rPr>
                <w:rFonts w:hint="eastAsia"/>
              </w:rPr>
              <w:t>本計画では、変更後の面積でのみ記載となり、これまでの、市発行物に理由等の記載がないことから、説明掲載はしないことといたします。</w:t>
            </w:r>
          </w:p>
          <w:p w:rsidR="00236032" w:rsidRDefault="0032422C" w:rsidP="0032422C">
            <w:pPr>
              <w:spacing w:line="280" w:lineRule="exact"/>
            </w:pPr>
            <w:r>
              <w:rPr>
                <w:rFonts w:hint="eastAsia"/>
              </w:rPr>
              <w:t xml:space="preserve">　なお、平成26年に</w:t>
            </w:r>
            <w:r w:rsidR="00236032" w:rsidRPr="0077051E">
              <w:rPr>
                <w:rFonts w:hint="eastAsia"/>
              </w:rPr>
              <w:t>国土地理院の面積測定方法の変更によ</w:t>
            </w:r>
            <w:r>
              <w:rPr>
                <w:rFonts w:hint="eastAsia"/>
              </w:rPr>
              <w:t>り</w:t>
            </w:r>
            <w:r w:rsidR="00236032" w:rsidRPr="0077051E">
              <w:rPr>
                <w:rFonts w:hint="eastAsia"/>
              </w:rPr>
              <w:t>増加となっており</w:t>
            </w:r>
            <w:r w:rsidR="00B15B8D">
              <w:rPr>
                <w:rFonts w:hint="eastAsia"/>
              </w:rPr>
              <w:t>ます。</w:t>
            </w:r>
          </w:p>
          <w:p w:rsidR="005E1F9A" w:rsidRDefault="005E1F9A" w:rsidP="0032422C">
            <w:pPr>
              <w:spacing w:line="280" w:lineRule="exact"/>
              <w:rPr>
                <w:rFonts w:hint="eastAsia"/>
              </w:rPr>
            </w:pPr>
          </w:p>
        </w:tc>
      </w:tr>
      <w:tr w:rsidR="00236032" w:rsidTr="00C40FA6">
        <w:trPr>
          <w:trHeight w:val="2117"/>
        </w:trPr>
        <w:tc>
          <w:tcPr>
            <w:tcW w:w="557" w:type="dxa"/>
          </w:tcPr>
          <w:p w:rsidR="00236032" w:rsidRDefault="00236032" w:rsidP="00C40FA6">
            <w:pPr>
              <w:spacing w:line="280" w:lineRule="exact"/>
              <w:jc w:val="center"/>
            </w:pPr>
            <w:r>
              <w:rPr>
                <w:rFonts w:hint="eastAsia"/>
              </w:rPr>
              <w:t>2</w:t>
            </w:r>
            <w:r w:rsidR="00834711">
              <w:rPr>
                <w:rFonts w:hint="eastAsia"/>
              </w:rPr>
              <w:t>4</w:t>
            </w:r>
          </w:p>
        </w:tc>
        <w:tc>
          <w:tcPr>
            <w:tcW w:w="1565" w:type="dxa"/>
          </w:tcPr>
          <w:p w:rsidR="00236032" w:rsidRDefault="00236032" w:rsidP="00C40FA6">
            <w:pPr>
              <w:spacing w:line="280" w:lineRule="exact"/>
              <w:jc w:val="center"/>
            </w:pPr>
            <w:r>
              <w:rPr>
                <w:rFonts w:hint="eastAsia"/>
              </w:rPr>
              <w:t>Ｐ２８</w:t>
            </w:r>
          </w:p>
          <w:p w:rsidR="00236032" w:rsidRDefault="00236032" w:rsidP="00C40FA6">
            <w:pPr>
              <w:spacing w:line="280" w:lineRule="exact"/>
              <w:jc w:val="center"/>
            </w:pPr>
            <w:r>
              <w:rPr>
                <w:rFonts w:hint="eastAsia"/>
              </w:rPr>
              <w:t>第３</w:t>
            </w:r>
            <w:r>
              <w:t xml:space="preserve"> 想定される地震の考え方</w:t>
            </w:r>
          </w:p>
        </w:tc>
        <w:tc>
          <w:tcPr>
            <w:tcW w:w="6520" w:type="dxa"/>
          </w:tcPr>
          <w:p w:rsidR="00236032" w:rsidRDefault="00236032" w:rsidP="00C40FA6">
            <w:pPr>
              <w:spacing w:line="280" w:lineRule="exact"/>
            </w:pPr>
            <w:r>
              <w:rPr>
                <w:rFonts w:hint="eastAsia"/>
              </w:rPr>
              <w:t xml:space="preserve">　発生確率は低いが内陸直下型地震は、余りにも直下型地震を過小評価していると思います。現在も活断層研究は、決して進んでいるとは言えないのが現状です。熊本地震など良い例だと思います。気象庁は、３．１１地震でも、熊本地震でも予測で完全に失敗しています。</w:t>
            </w:r>
          </w:p>
          <w:p w:rsidR="00236032" w:rsidRDefault="00236032" w:rsidP="00C40FA6">
            <w:pPr>
              <w:spacing w:line="280" w:lineRule="exact"/>
            </w:pPr>
            <w:r>
              <w:rPr>
                <w:rFonts w:hint="eastAsia"/>
              </w:rPr>
              <w:t xml:space="preserve">　宮城県地震と直下型地震が連動して発生した場合のことも考慮に入れる必要があります。</w:t>
            </w:r>
          </w:p>
        </w:tc>
        <w:tc>
          <w:tcPr>
            <w:tcW w:w="5954" w:type="dxa"/>
          </w:tcPr>
          <w:p w:rsidR="00E01BF4" w:rsidRDefault="00236032" w:rsidP="00C40FA6">
            <w:pPr>
              <w:spacing w:line="280" w:lineRule="exact"/>
            </w:pPr>
            <w:r>
              <w:rPr>
                <w:rFonts w:hint="eastAsia"/>
              </w:rPr>
              <w:t xml:space="preserve">　</w:t>
            </w:r>
            <w:r w:rsidR="00864ADF">
              <w:rPr>
                <w:rFonts w:hint="eastAsia"/>
              </w:rPr>
              <w:t xml:space="preserve">ご意見のとおり、宮城県沖地震と長町-利府線断層帯の地震が連動して発生した場合も含め、対策等を講じてまいります。　　</w:t>
            </w:r>
          </w:p>
          <w:p w:rsidR="00236032" w:rsidRDefault="00864ADF" w:rsidP="00864ADF">
            <w:pPr>
              <w:spacing w:line="280" w:lineRule="exact"/>
            </w:pPr>
            <w:r>
              <w:rPr>
                <w:rFonts w:hint="eastAsia"/>
              </w:rPr>
              <w:t xml:space="preserve">　また、現在公表している「富谷市揺れやすさマップ」については、平成18年に県で公表しているマップを活用しており、県の見直しを注視してまいります。</w:t>
            </w:r>
          </w:p>
        </w:tc>
      </w:tr>
      <w:tr w:rsidR="00236032" w:rsidTr="00C40FA6">
        <w:trPr>
          <w:trHeight w:val="1820"/>
        </w:trPr>
        <w:tc>
          <w:tcPr>
            <w:tcW w:w="557" w:type="dxa"/>
          </w:tcPr>
          <w:p w:rsidR="00236032" w:rsidRDefault="00236032" w:rsidP="00C40FA6">
            <w:pPr>
              <w:spacing w:line="280" w:lineRule="exact"/>
              <w:jc w:val="center"/>
            </w:pPr>
            <w:r>
              <w:rPr>
                <w:rFonts w:hint="eastAsia"/>
              </w:rPr>
              <w:lastRenderedPageBreak/>
              <w:t>2</w:t>
            </w:r>
            <w:r w:rsidR="00834711">
              <w:rPr>
                <w:rFonts w:hint="eastAsia"/>
              </w:rPr>
              <w:t>5</w:t>
            </w:r>
          </w:p>
        </w:tc>
        <w:tc>
          <w:tcPr>
            <w:tcW w:w="1565" w:type="dxa"/>
          </w:tcPr>
          <w:p w:rsidR="00236032" w:rsidRDefault="00236032" w:rsidP="00C40FA6">
            <w:pPr>
              <w:spacing w:line="280" w:lineRule="exact"/>
              <w:jc w:val="center"/>
            </w:pPr>
            <w:r>
              <w:rPr>
                <w:rFonts w:hint="eastAsia"/>
              </w:rPr>
              <w:t>Ｐ３０</w:t>
            </w:r>
          </w:p>
          <w:p w:rsidR="00236032" w:rsidRDefault="00236032" w:rsidP="00C40FA6">
            <w:pPr>
              <w:spacing w:line="280" w:lineRule="exact"/>
              <w:jc w:val="center"/>
            </w:pPr>
            <w:r>
              <w:rPr>
                <w:rFonts w:hint="eastAsia"/>
              </w:rPr>
              <w:t>第５　各種データの保存</w:t>
            </w:r>
          </w:p>
        </w:tc>
        <w:tc>
          <w:tcPr>
            <w:tcW w:w="6520" w:type="dxa"/>
          </w:tcPr>
          <w:p w:rsidR="00236032" w:rsidRDefault="00236032" w:rsidP="00C40FA6">
            <w:pPr>
              <w:spacing w:line="280" w:lineRule="exact"/>
            </w:pPr>
            <w:r w:rsidRPr="00272FC6">
              <w:rPr>
                <w:rFonts w:hint="eastAsia"/>
              </w:rPr>
              <w:t>各種データの保存</w:t>
            </w:r>
            <w:r>
              <w:rPr>
                <w:rFonts w:hint="eastAsia"/>
              </w:rPr>
              <w:t>は、市管理以外の施設等については、可能な限り資料の整備や復姓を行うと言うが、可能な限りではなく必要な物の整理を図り、早急に複製を行う必要があります</w:t>
            </w:r>
          </w:p>
          <w:p w:rsidR="00236032" w:rsidRDefault="00236032" w:rsidP="00C40FA6">
            <w:pPr>
              <w:spacing w:line="280" w:lineRule="exact"/>
            </w:pPr>
            <w:r>
              <w:rPr>
                <w:rFonts w:hint="eastAsia"/>
              </w:rPr>
              <w:t xml:space="preserve">　保存形態や場所については、できるだけ電子化を図り保存する必要があります。複数の場所については、地域的に見て日本海側とデータ保存協定を結んで置く必要があります。</w:t>
            </w:r>
          </w:p>
        </w:tc>
        <w:tc>
          <w:tcPr>
            <w:tcW w:w="5954" w:type="dxa"/>
          </w:tcPr>
          <w:p w:rsidR="00236032" w:rsidRDefault="0059231C" w:rsidP="000A4FA5">
            <w:pPr>
              <w:spacing w:line="280" w:lineRule="exact"/>
            </w:pPr>
            <w:r>
              <w:rPr>
                <w:rFonts w:hint="eastAsia"/>
              </w:rPr>
              <w:t xml:space="preserve">　</w:t>
            </w:r>
            <w:r w:rsidR="00E32A5B">
              <w:rPr>
                <w:rFonts w:hint="eastAsia"/>
              </w:rPr>
              <w:t>市では、住民基本台帳、税情報等、事務の一部をクラウド化し</w:t>
            </w:r>
            <w:r w:rsidR="000A4FA5">
              <w:rPr>
                <w:rFonts w:hint="eastAsia"/>
              </w:rPr>
              <w:t>ており</w:t>
            </w:r>
            <w:r w:rsidR="00E32A5B">
              <w:rPr>
                <w:rFonts w:hint="eastAsia"/>
              </w:rPr>
              <w:t>庁舎が被災した場合においても</w:t>
            </w:r>
            <w:r w:rsidR="000A4FA5">
              <w:rPr>
                <w:rFonts w:hint="eastAsia"/>
              </w:rPr>
              <w:t>、情報を失うことがないよう対応しております。</w:t>
            </w:r>
          </w:p>
        </w:tc>
      </w:tr>
      <w:tr w:rsidR="00236032" w:rsidTr="00C40FA6">
        <w:trPr>
          <w:trHeight w:val="1832"/>
        </w:trPr>
        <w:tc>
          <w:tcPr>
            <w:tcW w:w="557" w:type="dxa"/>
          </w:tcPr>
          <w:p w:rsidR="00236032" w:rsidRDefault="00834711" w:rsidP="00C40FA6">
            <w:pPr>
              <w:spacing w:line="280" w:lineRule="exact"/>
              <w:jc w:val="center"/>
            </w:pPr>
            <w:r>
              <w:rPr>
                <w:rFonts w:hint="eastAsia"/>
              </w:rPr>
              <w:t>26</w:t>
            </w:r>
          </w:p>
        </w:tc>
        <w:tc>
          <w:tcPr>
            <w:tcW w:w="1565" w:type="dxa"/>
          </w:tcPr>
          <w:p w:rsidR="00236032" w:rsidRDefault="00236032" w:rsidP="00C40FA6">
            <w:pPr>
              <w:spacing w:line="280" w:lineRule="exact"/>
              <w:jc w:val="center"/>
            </w:pPr>
            <w:r>
              <w:rPr>
                <w:rFonts w:hint="eastAsia"/>
              </w:rPr>
              <w:t>Ｐ３</w:t>
            </w:r>
            <w:r>
              <w:t>1</w:t>
            </w:r>
          </w:p>
          <w:p w:rsidR="00236032" w:rsidRDefault="00236032" w:rsidP="00C40FA6">
            <w:pPr>
              <w:spacing w:line="280" w:lineRule="exact"/>
              <w:jc w:val="center"/>
            </w:pPr>
            <w:r>
              <w:rPr>
                <w:rFonts w:hint="eastAsia"/>
              </w:rPr>
              <w:t>（４）除雪体制等の整備</w:t>
            </w:r>
          </w:p>
        </w:tc>
        <w:tc>
          <w:tcPr>
            <w:tcW w:w="6520" w:type="dxa"/>
          </w:tcPr>
          <w:p w:rsidR="00236032" w:rsidRDefault="00236032" w:rsidP="00C40FA6">
            <w:pPr>
              <w:spacing w:line="280" w:lineRule="exact"/>
            </w:pPr>
            <w:r>
              <w:rPr>
                <w:rFonts w:hint="eastAsia"/>
              </w:rPr>
              <w:t xml:space="preserve">　</w:t>
            </w:r>
            <w:r w:rsidRPr="00272FC6">
              <w:rPr>
                <w:rFonts w:hint="eastAsia"/>
              </w:rPr>
              <w:t>除雪体制等の整備</w:t>
            </w:r>
            <w:r>
              <w:rPr>
                <w:rFonts w:hint="eastAsia"/>
              </w:rPr>
              <w:t>は、毎年実施している除融雪に対して検討を付け加えていくべきです。（今年度分は既に仕様書がでておるので）一時避難所まで含めた除融雪を考えるべきです。それに、現在の除融雪での対応では不充分で、人手による除雪も考えるべきです。いずれにせよ、いつ頃から取り掛かるのか明記すべきです。</w:t>
            </w:r>
          </w:p>
          <w:p w:rsidR="00236032" w:rsidRDefault="00236032" w:rsidP="00C40FA6">
            <w:pPr>
              <w:spacing w:line="280" w:lineRule="exact"/>
            </w:pPr>
            <w:r>
              <w:rPr>
                <w:rFonts w:hint="eastAsia"/>
              </w:rPr>
              <w:t xml:space="preserve">　避難所に向かう歩道の除雪についても提起すべきです。</w:t>
            </w:r>
          </w:p>
        </w:tc>
        <w:tc>
          <w:tcPr>
            <w:tcW w:w="5954" w:type="dxa"/>
          </w:tcPr>
          <w:p w:rsidR="003450C4" w:rsidRDefault="00236032" w:rsidP="00C40FA6">
            <w:pPr>
              <w:spacing w:line="280" w:lineRule="exact"/>
            </w:pPr>
            <w:r>
              <w:rPr>
                <w:rFonts w:hint="eastAsia"/>
              </w:rPr>
              <w:t xml:space="preserve">　</w:t>
            </w:r>
            <w:r w:rsidR="003450C4">
              <w:rPr>
                <w:rFonts w:hint="eastAsia"/>
              </w:rPr>
              <w:t>除雪・融雪につきましては、広報とみや「令和</w:t>
            </w:r>
            <w:r w:rsidR="006424AA">
              <w:rPr>
                <w:rFonts w:hint="eastAsia"/>
              </w:rPr>
              <w:t>元年</w:t>
            </w:r>
            <w:r w:rsidR="003450C4">
              <w:rPr>
                <w:rFonts w:hint="eastAsia"/>
              </w:rPr>
              <w:t>12月号」 別冊にて市民の皆様にお知らせしております。</w:t>
            </w:r>
          </w:p>
          <w:p w:rsidR="00236032" w:rsidRDefault="003450C4" w:rsidP="003450C4">
            <w:pPr>
              <w:spacing w:line="280" w:lineRule="exact"/>
              <w:ind w:firstLineChars="100" w:firstLine="210"/>
            </w:pPr>
            <w:r>
              <w:rPr>
                <w:rFonts w:hint="eastAsia"/>
              </w:rPr>
              <w:t>計画では、基本的な考え方を明記しておりますので、ご理解願います。</w:t>
            </w:r>
          </w:p>
        </w:tc>
      </w:tr>
      <w:tr w:rsidR="00236032" w:rsidTr="00C40FA6">
        <w:trPr>
          <w:trHeight w:val="1830"/>
        </w:trPr>
        <w:tc>
          <w:tcPr>
            <w:tcW w:w="557" w:type="dxa"/>
          </w:tcPr>
          <w:p w:rsidR="00236032" w:rsidRDefault="00834711" w:rsidP="00C40FA6">
            <w:pPr>
              <w:spacing w:line="280" w:lineRule="exact"/>
              <w:jc w:val="center"/>
            </w:pPr>
            <w:r>
              <w:rPr>
                <w:rFonts w:hint="eastAsia"/>
              </w:rPr>
              <w:t>27</w:t>
            </w:r>
          </w:p>
        </w:tc>
        <w:tc>
          <w:tcPr>
            <w:tcW w:w="1565" w:type="dxa"/>
          </w:tcPr>
          <w:p w:rsidR="00236032" w:rsidRDefault="00236032" w:rsidP="00C40FA6">
            <w:pPr>
              <w:spacing w:line="280" w:lineRule="exact"/>
              <w:jc w:val="center"/>
            </w:pPr>
            <w:r>
              <w:rPr>
                <w:rFonts w:hint="eastAsia"/>
              </w:rPr>
              <w:t>Ｐ３３</w:t>
            </w:r>
          </w:p>
          <w:p w:rsidR="00236032" w:rsidRDefault="00236032" w:rsidP="00C40FA6">
            <w:pPr>
              <w:spacing w:line="280" w:lineRule="exact"/>
              <w:jc w:val="center"/>
            </w:pPr>
            <w:r>
              <w:rPr>
                <w:rFonts w:hint="eastAsia"/>
              </w:rPr>
              <w:t>第１　公共建築物</w:t>
            </w:r>
          </w:p>
        </w:tc>
        <w:tc>
          <w:tcPr>
            <w:tcW w:w="6520" w:type="dxa"/>
          </w:tcPr>
          <w:p w:rsidR="00236032" w:rsidRDefault="00236032" w:rsidP="00C40FA6">
            <w:pPr>
              <w:spacing w:line="280" w:lineRule="exact"/>
            </w:pPr>
            <w:r>
              <w:rPr>
                <w:rFonts w:hint="eastAsia"/>
              </w:rPr>
              <w:t>避難場所としての役割を担う公共施設は、地震時の停電に備えるため、無停電電源装置、自家発電設備、太陽光発電設備等の整備に努める。</w:t>
            </w:r>
          </w:p>
          <w:p w:rsidR="00236032" w:rsidRDefault="00236032" w:rsidP="00C40FA6">
            <w:pPr>
              <w:spacing w:line="280" w:lineRule="exact"/>
            </w:pPr>
            <w:r>
              <w:rPr>
                <w:rFonts w:hint="eastAsia"/>
              </w:rPr>
              <w:t xml:space="preserve">　近年猛暑対策が求められているので、避難所のみならず「一時避難所」を含めた冷房・空調装置が稼働できる体制を取るべきです。</w:t>
            </w:r>
          </w:p>
          <w:p w:rsidR="00236032" w:rsidRDefault="00236032" w:rsidP="00C40FA6">
            <w:pPr>
              <w:spacing w:line="280" w:lineRule="exact"/>
            </w:pPr>
            <w:r>
              <w:rPr>
                <w:rFonts w:hint="eastAsia"/>
              </w:rPr>
              <w:t>（２００</w:t>
            </w:r>
            <w:r>
              <w:t>V対応が必要）</w:t>
            </w:r>
          </w:p>
        </w:tc>
        <w:tc>
          <w:tcPr>
            <w:tcW w:w="5954" w:type="dxa"/>
          </w:tcPr>
          <w:p w:rsidR="004A1131" w:rsidRDefault="00236032" w:rsidP="004A1131">
            <w:pPr>
              <w:spacing w:line="280" w:lineRule="exact"/>
            </w:pPr>
            <w:r>
              <w:rPr>
                <w:rFonts w:hint="eastAsia"/>
              </w:rPr>
              <w:t xml:space="preserve">　</w:t>
            </w:r>
            <w:r w:rsidR="004A1131">
              <w:rPr>
                <w:rFonts w:hint="eastAsia"/>
              </w:rPr>
              <w:t>公民館等の公共施設については、一部施設で</w:t>
            </w:r>
            <w:r w:rsidRPr="00D4073B">
              <w:rPr>
                <w:rFonts w:hint="eastAsia"/>
              </w:rPr>
              <w:t>自家発電設備、太陽光発電設備等</w:t>
            </w:r>
            <w:r>
              <w:rPr>
                <w:rFonts w:hint="eastAsia"/>
              </w:rPr>
              <w:t>が導入されております</w:t>
            </w:r>
            <w:r w:rsidR="004A1131">
              <w:rPr>
                <w:rFonts w:hint="eastAsia"/>
              </w:rPr>
              <w:t>。全施設の整備については</w:t>
            </w:r>
            <w:r>
              <w:rPr>
                <w:rFonts w:hint="eastAsia"/>
              </w:rPr>
              <w:t>、</w:t>
            </w:r>
            <w:r w:rsidR="004A1131">
              <w:rPr>
                <w:rFonts w:hint="eastAsia"/>
              </w:rPr>
              <w:t>課題とさせていただきます。</w:t>
            </w:r>
          </w:p>
          <w:p w:rsidR="00236032" w:rsidRDefault="004A1131" w:rsidP="004A1131">
            <w:pPr>
              <w:spacing w:line="280" w:lineRule="exact"/>
              <w:ind w:firstLineChars="100" w:firstLine="210"/>
            </w:pPr>
            <w:r>
              <w:rPr>
                <w:rFonts w:hint="eastAsia"/>
              </w:rPr>
              <w:t>なお、町内会館のエアコンについては、各町内会で設置することとしております。</w:t>
            </w:r>
          </w:p>
        </w:tc>
      </w:tr>
      <w:tr w:rsidR="00236032" w:rsidTr="006424AA">
        <w:trPr>
          <w:trHeight w:val="1287"/>
        </w:trPr>
        <w:tc>
          <w:tcPr>
            <w:tcW w:w="557" w:type="dxa"/>
          </w:tcPr>
          <w:p w:rsidR="00236032" w:rsidRDefault="00236032" w:rsidP="00C40FA6">
            <w:pPr>
              <w:spacing w:line="280" w:lineRule="exact"/>
              <w:jc w:val="center"/>
            </w:pPr>
            <w:r>
              <w:rPr>
                <w:rFonts w:hint="eastAsia"/>
              </w:rPr>
              <w:t>2</w:t>
            </w:r>
            <w:r w:rsidR="00834711">
              <w:rPr>
                <w:rFonts w:hint="eastAsia"/>
              </w:rPr>
              <w:t>8</w:t>
            </w:r>
          </w:p>
        </w:tc>
        <w:tc>
          <w:tcPr>
            <w:tcW w:w="1565" w:type="dxa"/>
          </w:tcPr>
          <w:p w:rsidR="00236032" w:rsidRDefault="00236032" w:rsidP="00C40FA6">
            <w:pPr>
              <w:spacing w:line="280" w:lineRule="exact"/>
              <w:jc w:val="center"/>
            </w:pPr>
            <w:r>
              <w:rPr>
                <w:rFonts w:hint="eastAsia"/>
              </w:rPr>
              <w:t>Ｐ３３</w:t>
            </w:r>
          </w:p>
          <w:p w:rsidR="00236032" w:rsidRDefault="00236032" w:rsidP="00C40FA6">
            <w:pPr>
              <w:spacing w:line="280" w:lineRule="exact"/>
              <w:jc w:val="center"/>
            </w:pPr>
            <w:r>
              <w:rPr>
                <w:rFonts w:hint="eastAsia"/>
              </w:rPr>
              <w:t>第１　公共建築物</w:t>
            </w:r>
          </w:p>
        </w:tc>
        <w:tc>
          <w:tcPr>
            <w:tcW w:w="6520" w:type="dxa"/>
          </w:tcPr>
          <w:p w:rsidR="00236032" w:rsidRDefault="00236032" w:rsidP="00C40FA6">
            <w:pPr>
              <w:spacing w:line="280" w:lineRule="exact"/>
            </w:pPr>
            <w:r w:rsidRPr="00272FC6">
              <w:rPr>
                <w:rFonts w:hint="eastAsia"/>
              </w:rPr>
              <w:t>水泳プールについて、明石台小学校のように屋上にある場合の対策はどの様にするのか明記が必要です。</w:t>
            </w:r>
          </w:p>
        </w:tc>
        <w:tc>
          <w:tcPr>
            <w:tcW w:w="5954" w:type="dxa"/>
          </w:tcPr>
          <w:p w:rsidR="00236032" w:rsidRDefault="00236032" w:rsidP="00C13FFD">
            <w:pPr>
              <w:spacing w:line="280" w:lineRule="exact"/>
            </w:pPr>
            <w:r>
              <w:rPr>
                <w:rFonts w:hint="eastAsia"/>
              </w:rPr>
              <w:t xml:space="preserve">　</w:t>
            </w:r>
            <w:r w:rsidR="00EF7234">
              <w:rPr>
                <w:rFonts w:hint="eastAsia"/>
              </w:rPr>
              <w:t>明石台小学校のプールは屋上にありますが、耐震性に問題がなく、年中水が張られており、通常配水の他に中庭等に配水できる装置もあることから、</w:t>
            </w:r>
            <w:r w:rsidR="00C13FFD">
              <w:rPr>
                <w:rFonts w:hint="eastAsia"/>
              </w:rPr>
              <w:t>本計画ではなく、</w:t>
            </w:r>
            <w:r>
              <w:rPr>
                <w:rFonts w:hint="eastAsia"/>
              </w:rPr>
              <w:t>別途マニュアル等への記載対応を</w:t>
            </w:r>
            <w:r w:rsidRPr="00B40E86">
              <w:rPr>
                <w:rFonts w:hint="eastAsia"/>
              </w:rPr>
              <w:t>検討してまいります。</w:t>
            </w:r>
          </w:p>
        </w:tc>
      </w:tr>
      <w:tr w:rsidR="00236032" w:rsidTr="00C40FA6">
        <w:tc>
          <w:tcPr>
            <w:tcW w:w="557" w:type="dxa"/>
          </w:tcPr>
          <w:p w:rsidR="00236032" w:rsidRDefault="00236032" w:rsidP="00C40FA6">
            <w:pPr>
              <w:spacing w:line="280" w:lineRule="exact"/>
              <w:jc w:val="center"/>
            </w:pPr>
            <w:r>
              <w:rPr>
                <w:rFonts w:hint="eastAsia"/>
              </w:rPr>
              <w:t>2</w:t>
            </w:r>
            <w:r w:rsidR="00834711">
              <w:rPr>
                <w:rFonts w:hint="eastAsia"/>
              </w:rPr>
              <w:t>9</w:t>
            </w:r>
          </w:p>
        </w:tc>
        <w:tc>
          <w:tcPr>
            <w:tcW w:w="1565" w:type="dxa"/>
          </w:tcPr>
          <w:p w:rsidR="00236032" w:rsidRDefault="00236032" w:rsidP="00C40FA6">
            <w:pPr>
              <w:spacing w:line="280" w:lineRule="exact"/>
              <w:jc w:val="center"/>
            </w:pPr>
            <w:r>
              <w:rPr>
                <w:rFonts w:hint="eastAsia"/>
              </w:rPr>
              <w:t>Ｐ４３</w:t>
            </w:r>
          </w:p>
          <w:p w:rsidR="00236032" w:rsidRDefault="00236032" w:rsidP="00C40FA6">
            <w:pPr>
              <w:spacing w:line="280" w:lineRule="exact"/>
              <w:jc w:val="center"/>
            </w:pPr>
            <w:r>
              <w:t xml:space="preserve"> ４　要配慮者及び観光客等への配慮</w:t>
            </w:r>
          </w:p>
        </w:tc>
        <w:tc>
          <w:tcPr>
            <w:tcW w:w="6520" w:type="dxa"/>
          </w:tcPr>
          <w:p w:rsidR="00236032" w:rsidRDefault="00236032" w:rsidP="00C40FA6">
            <w:pPr>
              <w:spacing w:line="280" w:lineRule="exact"/>
            </w:pPr>
            <w:r>
              <w:rPr>
                <w:rFonts w:hint="eastAsia"/>
              </w:rPr>
              <w:t>高齢者、障害者の通信方法には、「ファクス」が最も多い。しかし、災害時には迅速な情報が伝わらない状況が考えられ、リアルタイム性を持った通信手段を早急に整備することが望まれる。文字メール、ファクス、映像の統合、携帯電話などによる文字メールや「テレビ電話」など、情報バリア・フリー環境の整備等です。</w:t>
            </w:r>
          </w:p>
          <w:p w:rsidR="00236032" w:rsidRDefault="00236032" w:rsidP="00C40FA6">
            <w:pPr>
              <w:spacing w:line="280" w:lineRule="exact"/>
            </w:pPr>
            <w:r>
              <w:rPr>
                <w:rFonts w:hint="eastAsia"/>
              </w:rPr>
              <w:t xml:space="preserve">　尚、電話輻湊対策については、各通信会社と協議し通信手段確保を図り、（個人のプライバシーに係わるが、災害時に用配慮者自宅の電話を警察・役所等と同じ対応する）無停電電源装置の設置を行う等。</w:t>
            </w:r>
          </w:p>
        </w:tc>
        <w:tc>
          <w:tcPr>
            <w:tcW w:w="5954" w:type="dxa"/>
          </w:tcPr>
          <w:p w:rsidR="00C13FFD" w:rsidRDefault="00236032" w:rsidP="00C13FFD">
            <w:pPr>
              <w:spacing w:line="280" w:lineRule="exact"/>
            </w:pPr>
            <w:r>
              <w:rPr>
                <w:rFonts w:hint="eastAsia"/>
              </w:rPr>
              <w:t xml:space="preserve">　</w:t>
            </w:r>
            <w:r w:rsidR="00C13FFD">
              <w:rPr>
                <w:rFonts w:hint="eastAsia"/>
              </w:rPr>
              <w:t>市では、ツィッター、フェイスブック、</w:t>
            </w:r>
            <w:r w:rsidR="00C13FFD" w:rsidRPr="00FD6B53">
              <w:t>LINE</w:t>
            </w:r>
            <w:r w:rsidR="00C13FFD">
              <w:rPr>
                <w:rFonts w:hint="eastAsia"/>
              </w:rPr>
              <w:t>、市安全安心メール、防災無線など様々なツールを活用して、住民向けの情報発信を実施しておりますが、今後も、他の自治体の導入状況の情報収集を図りながら、研究してまいります。</w:t>
            </w:r>
          </w:p>
        </w:tc>
      </w:tr>
      <w:tr w:rsidR="00236032" w:rsidTr="0059231C">
        <w:trPr>
          <w:trHeight w:val="1569"/>
        </w:trPr>
        <w:tc>
          <w:tcPr>
            <w:tcW w:w="557" w:type="dxa"/>
          </w:tcPr>
          <w:p w:rsidR="00236032" w:rsidRDefault="00834711" w:rsidP="00C40FA6">
            <w:pPr>
              <w:spacing w:line="280" w:lineRule="exact"/>
              <w:jc w:val="center"/>
            </w:pPr>
            <w:r>
              <w:rPr>
                <w:rFonts w:hint="eastAsia"/>
              </w:rPr>
              <w:lastRenderedPageBreak/>
              <w:t>30</w:t>
            </w:r>
          </w:p>
        </w:tc>
        <w:tc>
          <w:tcPr>
            <w:tcW w:w="1565" w:type="dxa"/>
          </w:tcPr>
          <w:p w:rsidR="00236032" w:rsidRDefault="00236032" w:rsidP="00C40FA6">
            <w:pPr>
              <w:spacing w:line="280" w:lineRule="exact"/>
              <w:jc w:val="center"/>
            </w:pPr>
            <w:r>
              <w:rPr>
                <w:rFonts w:hint="eastAsia"/>
              </w:rPr>
              <w:t>Ｐ４３</w:t>
            </w:r>
          </w:p>
          <w:p w:rsidR="00236032" w:rsidRDefault="00236032" w:rsidP="00C40FA6">
            <w:pPr>
              <w:spacing w:line="280" w:lineRule="exact"/>
              <w:jc w:val="center"/>
            </w:pPr>
            <w:r>
              <w:t xml:space="preserve"> ４　要配慮者及び観光客等への配慮</w:t>
            </w:r>
          </w:p>
        </w:tc>
        <w:tc>
          <w:tcPr>
            <w:tcW w:w="6520" w:type="dxa"/>
          </w:tcPr>
          <w:p w:rsidR="00236032" w:rsidRDefault="00236032" w:rsidP="00C40FA6">
            <w:pPr>
              <w:spacing w:line="280" w:lineRule="exact"/>
            </w:pPr>
            <w:r w:rsidRPr="00272FC6">
              <w:rPr>
                <w:rFonts w:hint="eastAsia"/>
              </w:rPr>
              <w:t xml:space="preserve">　富谷市ホームページは、現在英語、中国語（簡体）、中国語（繁体）、ハングル語だけで、最近は東南アジアや、中東等からも来ているようなので、多国語への対応が必要です。特に、災害時にはきめ細かに行うことが必要です。災害時には富谷市のホームページに多数のアクセスでの輻湊対策を考えるべきです。</w:t>
            </w:r>
          </w:p>
        </w:tc>
        <w:tc>
          <w:tcPr>
            <w:tcW w:w="5954" w:type="dxa"/>
          </w:tcPr>
          <w:p w:rsidR="00A921B3" w:rsidRDefault="00236032" w:rsidP="00A921B3">
            <w:pPr>
              <w:spacing w:line="280" w:lineRule="exact"/>
            </w:pPr>
            <w:r>
              <w:rPr>
                <w:rFonts w:hint="eastAsia"/>
              </w:rPr>
              <w:t xml:space="preserve">　</w:t>
            </w:r>
            <w:r w:rsidR="00A921B3">
              <w:rPr>
                <w:rFonts w:hint="eastAsia"/>
              </w:rPr>
              <w:t>市ホームページについては、現在、代表的な4</w:t>
            </w:r>
            <w:r w:rsidR="006424AA" w:rsidRPr="006424AA">
              <w:rPr>
                <w:rFonts w:hint="eastAsia"/>
                <w:color w:val="FF0000"/>
              </w:rPr>
              <w:t>言語</w:t>
            </w:r>
            <w:r w:rsidR="00A921B3">
              <w:rPr>
                <w:rFonts w:hint="eastAsia"/>
              </w:rPr>
              <w:t>の他にも</w:t>
            </w:r>
            <w:r w:rsidR="006424AA">
              <w:rPr>
                <w:rFonts w:hint="eastAsia"/>
              </w:rPr>
              <w:t>、</w:t>
            </w:r>
            <w:r w:rsidR="006424AA" w:rsidRPr="006424AA">
              <w:rPr>
                <w:rFonts w:hint="eastAsia"/>
                <w:color w:val="FF0000"/>
              </w:rPr>
              <w:t>翻訳サイト上での</w:t>
            </w:r>
            <w:r w:rsidR="00A921B3">
              <w:rPr>
                <w:rFonts w:hint="eastAsia"/>
              </w:rPr>
              <w:t>展開が必要となりますが、他に98</w:t>
            </w:r>
            <w:r w:rsidR="006424AA" w:rsidRPr="006424AA">
              <w:rPr>
                <w:rFonts w:hint="eastAsia"/>
                <w:color w:val="FF0000"/>
              </w:rPr>
              <w:t>言語</w:t>
            </w:r>
            <w:r w:rsidR="00A921B3">
              <w:rPr>
                <w:rFonts w:hint="eastAsia"/>
              </w:rPr>
              <w:t>に対応しております。</w:t>
            </w:r>
          </w:p>
          <w:p w:rsidR="00236032" w:rsidRDefault="00236032" w:rsidP="00A921B3">
            <w:pPr>
              <w:spacing w:line="280" w:lineRule="exact"/>
              <w:ind w:firstLineChars="100" w:firstLine="210"/>
            </w:pPr>
          </w:p>
        </w:tc>
      </w:tr>
      <w:tr w:rsidR="00236032" w:rsidTr="0059231C">
        <w:trPr>
          <w:trHeight w:val="4668"/>
        </w:trPr>
        <w:tc>
          <w:tcPr>
            <w:tcW w:w="557" w:type="dxa"/>
          </w:tcPr>
          <w:p w:rsidR="00236032" w:rsidRDefault="00236032" w:rsidP="00C40FA6">
            <w:pPr>
              <w:spacing w:line="280" w:lineRule="exact"/>
              <w:jc w:val="center"/>
            </w:pPr>
            <w:r>
              <w:rPr>
                <w:rFonts w:hint="eastAsia"/>
              </w:rPr>
              <w:t>3</w:t>
            </w:r>
            <w:r w:rsidR="00834711">
              <w:rPr>
                <w:rFonts w:hint="eastAsia"/>
              </w:rPr>
              <w:t>1</w:t>
            </w:r>
          </w:p>
        </w:tc>
        <w:tc>
          <w:tcPr>
            <w:tcW w:w="1565" w:type="dxa"/>
          </w:tcPr>
          <w:p w:rsidR="00236032" w:rsidRDefault="00236032" w:rsidP="00C40FA6">
            <w:pPr>
              <w:spacing w:line="280" w:lineRule="exact"/>
              <w:jc w:val="center"/>
            </w:pPr>
          </w:p>
        </w:tc>
        <w:tc>
          <w:tcPr>
            <w:tcW w:w="6520" w:type="dxa"/>
          </w:tcPr>
          <w:p w:rsidR="00236032" w:rsidRDefault="00236032" w:rsidP="00C40FA6">
            <w:pPr>
              <w:spacing w:line="280" w:lineRule="exact"/>
            </w:pPr>
            <w:r>
              <w:rPr>
                <w:rFonts w:hint="eastAsia"/>
              </w:rPr>
              <w:t>１　地域住民等に対する通信手段の整備</w:t>
            </w:r>
          </w:p>
          <w:p w:rsidR="00236032" w:rsidRDefault="00236032" w:rsidP="00C40FA6">
            <w:pPr>
              <w:spacing w:line="280" w:lineRule="exact"/>
            </w:pPr>
            <w:r>
              <w:rPr>
                <w:rFonts w:hint="eastAsia"/>
              </w:rPr>
              <w:t xml:space="preserve">　　（１）地域住民等からの情報収集体制の整備に追加する。</w:t>
            </w:r>
          </w:p>
          <w:p w:rsidR="00236032" w:rsidRDefault="00236032" w:rsidP="00C40FA6">
            <w:pPr>
              <w:spacing w:line="280" w:lineRule="exact"/>
            </w:pPr>
            <w:r>
              <w:rPr>
                <w:rFonts w:hint="eastAsia"/>
              </w:rPr>
              <w:t>①、県と市との間の回線の完全二重化を図る。ＮＴＴ回線のみでなく、第二電電関係各社との間で二重化する。</w:t>
            </w:r>
          </w:p>
          <w:p w:rsidR="00236032" w:rsidRDefault="00236032" w:rsidP="00C40FA6">
            <w:pPr>
              <w:spacing w:line="280" w:lineRule="exact"/>
            </w:pPr>
            <w:r>
              <w:rPr>
                <w:rFonts w:hint="eastAsia"/>
              </w:rPr>
              <w:t>②、データーセンターと市との間の二重化</w:t>
            </w:r>
          </w:p>
          <w:p w:rsidR="00236032" w:rsidRDefault="00236032" w:rsidP="00C40FA6">
            <w:pPr>
              <w:spacing w:line="280" w:lineRule="exact"/>
            </w:pPr>
            <w:r>
              <w:rPr>
                <w:rFonts w:hint="eastAsia"/>
              </w:rPr>
              <w:t xml:space="preserve">　※完全二重化とは、市側から次の中継点までを含めて二重化すること。例えば、ＮＴＴだけの回線で考えるのであれば、１回線は富谷局へ繫ぐ、もう一つの回線は成田局に繫ぐ等を意味しています。（これは、１局に入れた場合、電源装置、伝送装置、クロック等が同じ物を使用するので二重化とは言えない）</w:t>
            </w:r>
          </w:p>
          <w:p w:rsidR="00236032" w:rsidRDefault="00236032" w:rsidP="00C40FA6">
            <w:pPr>
              <w:spacing w:line="280" w:lineRule="exact"/>
            </w:pPr>
            <w:r>
              <w:rPr>
                <w:rFonts w:hint="eastAsia"/>
              </w:rPr>
              <w:t>③、市ホームページの輻湊対策をとる。（他市町村とのミラー化等）</w:t>
            </w:r>
          </w:p>
          <w:p w:rsidR="00236032" w:rsidRDefault="00236032" w:rsidP="00C40FA6">
            <w:pPr>
              <w:spacing w:line="280" w:lineRule="exact"/>
            </w:pPr>
            <w:r>
              <w:rPr>
                <w:rFonts w:hint="eastAsia"/>
              </w:rPr>
              <w:t>④、冷房等空調装置に対応した電源装置。</w:t>
            </w:r>
          </w:p>
          <w:p w:rsidR="00236032" w:rsidRDefault="00236032" w:rsidP="00C40FA6">
            <w:pPr>
              <w:spacing w:line="280" w:lineRule="exact"/>
            </w:pPr>
            <w:r>
              <w:rPr>
                <w:rFonts w:hint="eastAsia"/>
              </w:rPr>
              <w:t>⑤、ＭＣＭを使用して自主防災組織との定期的な設備点検、通話試験の実施</w:t>
            </w:r>
          </w:p>
          <w:p w:rsidR="00236032" w:rsidRDefault="00236032" w:rsidP="00C40FA6">
            <w:pPr>
              <w:spacing w:line="280" w:lineRule="exact"/>
            </w:pPr>
            <w:r>
              <w:rPr>
                <w:rFonts w:hint="eastAsia"/>
              </w:rPr>
              <w:t>⑥、所謂ＳＮＳを含めた装置が通信不能の時のための対策実施。</w:t>
            </w:r>
          </w:p>
          <w:p w:rsidR="00236032" w:rsidRDefault="00236032" w:rsidP="00C40FA6">
            <w:pPr>
              <w:spacing w:line="280" w:lineRule="exact"/>
            </w:pPr>
            <w:r>
              <w:rPr>
                <w:rFonts w:hint="eastAsia"/>
              </w:rPr>
              <w:t xml:space="preserve">⑦、双方向の通信手段確保とその体制を確立する　</w:t>
            </w:r>
          </w:p>
        </w:tc>
        <w:tc>
          <w:tcPr>
            <w:tcW w:w="5954" w:type="dxa"/>
          </w:tcPr>
          <w:p w:rsidR="004A2DDE" w:rsidRDefault="00236032" w:rsidP="00C40FA6">
            <w:pPr>
              <w:spacing w:line="280" w:lineRule="exact"/>
            </w:pPr>
            <w:r>
              <w:rPr>
                <w:rFonts w:hint="eastAsia"/>
              </w:rPr>
              <w:t xml:space="preserve">　</w:t>
            </w:r>
            <w:r w:rsidR="004A2DDE">
              <w:rPr>
                <w:rFonts w:hint="eastAsia"/>
              </w:rPr>
              <w:t>本文は</w:t>
            </w:r>
            <w:r w:rsidR="004A2DDE" w:rsidRPr="006424AA">
              <w:rPr>
                <w:rFonts w:hint="eastAsia"/>
                <w:color w:val="FF0000"/>
              </w:rPr>
              <w:t>このままと</w:t>
            </w:r>
            <w:r w:rsidR="006424AA" w:rsidRPr="006424AA">
              <w:rPr>
                <w:rFonts w:hint="eastAsia"/>
                <w:color w:val="FF0000"/>
              </w:rPr>
              <w:t>させていただきますが</w:t>
            </w:r>
            <w:r w:rsidR="004A2DDE" w:rsidRPr="006424AA">
              <w:rPr>
                <w:rFonts w:hint="eastAsia"/>
                <w:color w:val="FF0000"/>
              </w:rPr>
              <w:t>、</w:t>
            </w:r>
            <w:r w:rsidR="004A2DDE">
              <w:rPr>
                <w:rFonts w:hint="eastAsia"/>
              </w:rPr>
              <w:t>具体的な手段等については、次のように</w:t>
            </w:r>
            <w:r w:rsidR="004A2DDE" w:rsidRPr="006424AA">
              <w:rPr>
                <w:rFonts w:hint="eastAsia"/>
                <w:color w:val="FF0000"/>
              </w:rPr>
              <w:t>なって</w:t>
            </w:r>
            <w:r w:rsidR="006424AA" w:rsidRPr="006424AA">
              <w:rPr>
                <w:rFonts w:hint="eastAsia"/>
                <w:color w:val="FF0000"/>
              </w:rPr>
              <w:t>おります</w:t>
            </w:r>
            <w:r w:rsidR="004A2DDE">
              <w:rPr>
                <w:rFonts w:hint="eastAsia"/>
              </w:rPr>
              <w:t>。</w:t>
            </w:r>
          </w:p>
          <w:p w:rsidR="00445C8A" w:rsidRDefault="000D7B24" w:rsidP="00445C8A">
            <w:pPr>
              <w:spacing w:line="280" w:lineRule="exact"/>
            </w:pPr>
            <w:r>
              <w:rPr>
                <w:rFonts w:hint="eastAsia"/>
              </w:rPr>
              <w:t>①</w:t>
            </w:r>
            <w:r w:rsidR="00445C8A">
              <w:rPr>
                <w:rFonts w:hint="eastAsia"/>
              </w:rPr>
              <w:t>．</w:t>
            </w:r>
            <w:r>
              <w:rPr>
                <w:rFonts w:hint="eastAsia"/>
              </w:rPr>
              <w:t>県とは、電話の他に、衛星電話、MIDORI等があ</w:t>
            </w:r>
            <w:r w:rsidR="000577A2">
              <w:rPr>
                <w:rFonts w:hint="eastAsia"/>
              </w:rPr>
              <w:t>る</w:t>
            </w:r>
            <w:r>
              <w:rPr>
                <w:rFonts w:hint="eastAsia"/>
              </w:rPr>
              <w:t>。</w:t>
            </w:r>
          </w:p>
          <w:p w:rsidR="00236032" w:rsidRDefault="000D7B24" w:rsidP="000577A2">
            <w:pPr>
              <w:spacing w:line="280" w:lineRule="exact"/>
              <w:ind w:left="210" w:hangingChars="100" w:hanging="210"/>
            </w:pPr>
            <w:r>
              <w:rPr>
                <w:rFonts w:hint="eastAsia"/>
              </w:rPr>
              <w:t>②</w:t>
            </w:r>
            <w:r w:rsidR="00445C8A">
              <w:rPr>
                <w:rFonts w:hint="eastAsia"/>
              </w:rPr>
              <w:t>．</w:t>
            </w:r>
            <w:r>
              <w:rPr>
                <w:rFonts w:hint="eastAsia"/>
              </w:rPr>
              <w:t>住民基本台帳、</w:t>
            </w:r>
            <w:r w:rsidR="000577A2">
              <w:rPr>
                <w:rFonts w:hint="eastAsia"/>
              </w:rPr>
              <w:t>税関等の</w:t>
            </w:r>
            <w:r>
              <w:rPr>
                <w:rFonts w:hint="eastAsia"/>
              </w:rPr>
              <w:t>クラウドについては、二重</w:t>
            </w:r>
            <w:r w:rsidR="00445C8A">
              <w:rPr>
                <w:rFonts w:hint="eastAsia"/>
              </w:rPr>
              <w:t>化となっている。</w:t>
            </w:r>
          </w:p>
          <w:p w:rsidR="00445C8A" w:rsidRDefault="00445C8A" w:rsidP="00445C8A">
            <w:pPr>
              <w:spacing w:line="280" w:lineRule="exact"/>
            </w:pPr>
            <w:r>
              <w:rPr>
                <w:rFonts w:hint="eastAsia"/>
              </w:rPr>
              <w:t>③．</w:t>
            </w:r>
            <w:r w:rsidR="00161A78">
              <w:rPr>
                <w:rFonts w:hint="eastAsia"/>
              </w:rPr>
              <w:t>現在、いろいろな手段を検討しております</w:t>
            </w:r>
            <w:r w:rsidR="004A2DDE">
              <w:rPr>
                <w:rFonts w:hint="eastAsia"/>
              </w:rPr>
              <w:t>。</w:t>
            </w:r>
          </w:p>
          <w:p w:rsidR="00445C8A" w:rsidRDefault="00445C8A" w:rsidP="00445C8A">
            <w:pPr>
              <w:spacing w:line="280" w:lineRule="exact"/>
            </w:pPr>
            <w:r>
              <w:rPr>
                <w:rFonts w:hint="eastAsia"/>
              </w:rPr>
              <w:t>④．今後の課題とな</w:t>
            </w:r>
            <w:r w:rsidR="004A2DDE">
              <w:rPr>
                <w:rFonts w:hint="eastAsia"/>
              </w:rPr>
              <w:t>る</w:t>
            </w:r>
            <w:r>
              <w:rPr>
                <w:rFonts w:hint="eastAsia"/>
              </w:rPr>
              <w:t>。</w:t>
            </w:r>
          </w:p>
          <w:p w:rsidR="00445C8A" w:rsidRDefault="00445C8A" w:rsidP="00445C8A">
            <w:pPr>
              <w:spacing w:line="280" w:lineRule="exact"/>
            </w:pPr>
            <w:r>
              <w:rPr>
                <w:rFonts w:hint="eastAsia"/>
              </w:rPr>
              <w:t>⑤．定期的な設備点検、通話試験は実施している。</w:t>
            </w:r>
          </w:p>
          <w:p w:rsidR="004A2DDE" w:rsidRDefault="004A2DDE" w:rsidP="004A2DDE">
            <w:pPr>
              <w:spacing w:line="280" w:lineRule="exact"/>
              <w:ind w:left="420" w:hangingChars="200" w:hanging="420"/>
            </w:pPr>
            <w:r>
              <w:rPr>
                <w:rFonts w:hint="eastAsia"/>
              </w:rPr>
              <w:t xml:space="preserve">　※自主防災組織の方々については、防災訓練や要請により対応している。</w:t>
            </w:r>
          </w:p>
          <w:p w:rsidR="00445C8A" w:rsidRDefault="000577A2" w:rsidP="00445C8A">
            <w:pPr>
              <w:spacing w:line="280" w:lineRule="exact"/>
            </w:pPr>
            <w:r>
              <w:rPr>
                <w:rFonts w:hint="eastAsia"/>
              </w:rPr>
              <w:t>⑥．職員により情報収集と考えている。</w:t>
            </w:r>
          </w:p>
          <w:p w:rsidR="00445C8A" w:rsidRDefault="000577A2" w:rsidP="000577A2">
            <w:pPr>
              <w:spacing w:line="280" w:lineRule="exact"/>
              <w:ind w:left="420" w:hangingChars="200" w:hanging="420"/>
            </w:pPr>
            <w:r>
              <w:rPr>
                <w:rFonts w:hint="eastAsia"/>
              </w:rPr>
              <w:t xml:space="preserve">　※東日本大震災の際には、職員がメッセンジャーとして、情報発信及び収集に</w:t>
            </w:r>
            <w:r w:rsidR="004A2DDE">
              <w:rPr>
                <w:rFonts w:hint="eastAsia"/>
              </w:rPr>
              <w:t>あたった実績がある</w:t>
            </w:r>
            <w:r>
              <w:rPr>
                <w:rFonts w:hint="eastAsia"/>
              </w:rPr>
              <w:t>。</w:t>
            </w:r>
          </w:p>
          <w:p w:rsidR="00445C8A" w:rsidRDefault="000577A2" w:rsidP="00445C8A">
            <w:pPr>
              <w:spacing w:line="280" w:lineRule="exact"/>
            </w:pPr>
            <w:r>
              <w:rPr>
                <w:rFonts w:hint="eastAsia"/>
              </w:rPr>
              <w:t>⑦．関係機関等毎に、対応の確認を進める。</w:t>
            </w:r>
          </w:p>
          <w:p w:rsidR="00445C8A" w:rsidRPr="00445C8A" w:rsidRDefault="00445C8A" w:rsidP="00445C8A">
            <w:pPr>
              <w:spacing w:line="280" w:lineRule="exact"/>
            </w:pPr>
          </w:p>
        </w:tc>
      </w:tr>
      <w:tr w:rsidR="00236032" w:rsidTr="0059231C">
        <w:trPr>
          <w:trHeight w:val="1550"/>
        </w:trPr>
        <w:tc>
          <w:tcPr>
            <w:tcW w:w="557" w:type="dxa"/>
          </w:tcPr>
          <w:p w:rsidR="00236032" w:rsidRDefault="00834711" w:rsidP="00C40FA6">
            <w:pPr>
              <w:spacing w:line="280" w:lineRule="exact"/>
              <w:jc w:val="center"/>
            </w:pPr>
            <w:r>
              <w:rPr>
                <w:rFonts w:hint="eastAsia"/>
              </w:rPr>
              <w:t>32</w:t>
            </w:r>
          </w:p>
        </w:tc>
        <w:tc>
          <w:tcPr>
            <w:tcW w:w="1565" w:type="dxa"/>
          </w:tcPr>
          <w:p w:rsidR="00236032" w:rsidRDefault="00236032" w:rsidP="00C40FA6">
            <w:pPr>
              <w:spacing w:line="280" w:lineRule="exact"/>
              <w:jc w:val="center"/>
            </w:pPr>
          </w:p>
        </w:tc>
        <w:tc>
          <w:tcPr>
            <w:tcW w:w="6520" w:type="dxa"/>
          </w:tcPr>
          <w:p w:rsidR="00236032" w:rsidRDefault="00236032" w:rsidP="00C40FA6">
            <w:pPr>
              <w:spacing w:line="280" w:lineRule="exact"/>
            </w:pPr>
            <w:r w:rsidRPr="00294239">
              <w:rPr>
                <w:rFonts w:hint="eastAsia"/>
              </w:rPr>
              <w:t>県との間の完全二重化を図り、又、全国の各自治体情報を住民にも即時配信できるようにする。このことは、他県で災害が起こった場合には、私たち市民もその県の情報を共有化出来るようにする。（例えば、中国地方豪雨の場合でも富谷市民も情報を得られると言うことです）</w:t>
            </w:r>
          </w:p>
        </w:tc>
        <w:tc>
          <w:tcPr>
            <w:tcW w:w="5954" w:type="dxa"/>
          </w:tcPr>
          <w:p w:rsidR="00236032" w:rsidRDefault="00236032" w:rsidP="00B92935">
            <w:pPr>
              <w:spacing w:line="280" w:lineRule="exact"/>
            </w:pPr>
            <w:r w:rsidRPr="00B40E86">
              <w:rPr>
                <w:rFonts w:hint="eastAsia"/>
              </w:rPr>
              <w:t xml:space="preserve">　</w:t>
            </w:r>
            <w:r w:rsidR="00B92935">
              <w:rPr>
                <w:rFonts w:hint="eastAsia"/>
              </w:rPr>
              <w:t>地域防災計画では、「減災」の考え方を防災の基本方針とし、市民の生命・身体等を守るための計画であり、ご意見の「</w:t>
            </w:r>
            <w:r w:rsidR="004A2DDE" w:rsidRPr="00294239">
              <w:rPr>
                <w:rFonts w:hint="eastAsia"/>
              </w:rPr>
              <w:t>全国の各自治体情報を住民にも即時配信</w:t>
            </w:r>
            <w:r w:rsidR="00B92935">
              <w:rPr>
                <w:rFonts w:hint="eastAsia"/>
              </w:rPr>
              <w:t>」については、難しいものと考えております</w:t>
            </w:r>
            <w:r w:rsidRPr="00B40E86">
              <w:rPr>
                <w:rFonts w:hint="eastAsia"/>
              </w:rPr>
              <w:t>。</w:t>
            </w:r>
          </w:p>
        </w:tc>
      </w:tr>
      <w:tr w:rsidR="00236032" w:rsidTr="0059231C">
        <w:trPr>
          <w:trHeight w:val="975"/>
        </w:trPr>
        <w:tc>
          <w:tcPr>
            <w:tcW w:w="557" w:type="dxa"/>
          </w:tcPr>
          <w:p w:rsidR="00236032" w:rsidRDefault="00236032" w:rsidP="00C40FA6">
            <w:pPr>
              <w:spacing w:line="280" w:lineRule="exact"/>
              <w:jc w:val="center"/>
            </w:pPr>
            <w:r>
              <w:rPr>
                <w:rFonts w:hint="eastAsia"/>
              </w:rPr>
              <w:t>3</w:t>
            </w:r>
            <w:r w:rsidR="00834711">
              <w:rPr>
                <w:rFonts w:hint="eastAsia"/>
              </w:rPr>
              <w:t>3</w:t>
            </w:r>
          </w:p>
        </w:tc>
        <w:tc>
          <w:tcPr>
            <w:tcW w:w="1565" w:type="dxa"/>
          </w:tcPr>
          <w:p w:rsidR="00236032" w:rsidRDefault="00236032" w:rsidP="00C40FA6">
            <w:pPr>
              <w:spacing w:line="280" w:lineRule="exact"/>
              <w:jc w:val="center"/>
            </w:pPr>
          </w:p>
        </w:tc>
        <w:tc>
          <w:tcPr>
            <w:tcW w:w="6520" w:type="dxa"/>
          </w:tcPr>
          <w:p w:rsidR="00236032" w:rsidRDefault="00236032" w:rsidP="00C40FA6">
            <w:pPr>
              <w:spacing w:line="280" w:lineRule="exact"/>
            </w:pPr>
            <w:r w:rsidRPr="00294239">
              <w:rPr>
                <w:rFonts w:hint="eastAsia"/>
              </w:rPr>
              <w:t>通信設備等の復号化及び多ルート化とありますが、具体的にどの様にするかを明記する必要があります。具体的には</w:t>
            </w:r>
            <w:r w:rsidRPr="00294239">
              <w:t>P6</w:t>
            </w:r>
            <w:r>
              <w:rPr>
                <w:rFonts w:hint="eastAsia"/>
              </w:rPr>
              <w:t>2</w:t>
            </w:r>
            <w:r w:rsidRPr="00294239">
              <w:t>地域住民などに対する通信手段の整備を参照下さい。</w:t>
            </w:r>
          </w:p>
        </w:tc>
        <w:tc>
          <w:tcPr>
            <w:tcW w:w="5954" w:type="dxa"/>
          </w:tcPr>
          <w:p w:rsidR="007D2D8A" w:rsidRDefault="00236032" w:rsidP="00C40FA6">
            <w:pPr>
              <w:spacing w:line="280" w:lineRule="exact"/>
            </w:pPr>
            <w:r>
              <w:rPr>
                <w:rFonts w:hint="eastAsia"/>
              </w:rPr>
              <w:t xml:space="preserve">　</w:t>
            </w:r>
            <w:r w:rsidR="00B92935">
              <w:rPr>
                <w:rFonts w:hint="eastAsia"/>
              </w:rPr>
              <w:t>本文はこのままと</w:t>
            </w:r>
            <w:r w:rsidR="007D2D8A">
              <w:rPr>
                <w:rFonts w:hint="eastAsia"/>
              </w:rPr>
              <w:t>します。</w:t>
            </w:r>
          </w:p>
          <w:p w:rsidR="00236032" w:rsidRDefault="007D2D8A" w:rsidP="007D2D8A">
            <w:pPr>
              <w:spacing w:line="280" w:lineRule="exact"/>
              <w:ind w:firstLineChars="100" w:firstLine="210"/>
            </w:pPr>
            <w:r>
              <w:rPr>
                <w:rFonts w:hint="eastAsia"/>
              </w:rPr>
              <w:t>具体的な手法等については、その都度、有効な手段を確認した際、通信手段の一つとして整備することといたします。</w:t>
            </w:r>
          </w:p>
        </w:tc>
      </w:tr>
      <w:tr w:rsidR="00236032" w:rsidTr="0059231C">
        <w:trPr>
          <w:trHeight w:val="692"/>
        </w:trPr>
        <w:tc>
          <w:tcPr>
            <w:tcW w:w="557" w:type="dxa"/>
          </w:tcPr>
          <w:p w:rsidR="00236032" w:rsidRDefault="00236032" w:rsidP="00C40FA6">
            <w:pPr>
              <w:spacing w:line="280" w:lineRule="exact"/>
              <w:jc w:val="center"/>
            </w:pPr>
            <w:r>
              <w:rPr>
                <w:rFonts w:hint="eastAsia"/>
              </w:rPr>
              <w:t>3</w:t>
            </w:r>
            <w:r w:rsidR="00834711">
              <w:rPr>
                <w:rFonts w:hint="eastAsia"/>
              </w:rPr>
              <w:t>4</w:t>
            </w:r>
          </w:p>
        </w:tc>
        <w:tc>
          <w:tcPr>
            <w:tcW w:w="1565" w:type="dxa"/>
          </w:tcPr>
          <w:p w:rsidR="00236032" w:rsidRDefault="00236032" w:rsidP="00C40FA6">
            <w:pPr>
              <w:spacing w:line="280" w:lineRule="exact"/>
              <w:jc w:val="center"/>
            </w:pPr>
          </w:p>
        </w:tc>
        <w:tc>
          <w:tcPr>
            <w:tcW w:w="6520" w:type="dxa"/>
          </w:tcPr>
          <w:p w:rsidR="00236032" w:rsidRDefault="00236032" w:rsidP="00C40FA6">
            <w:pPr>
              <w:spacing w:line="280" w:lineRule="exact"/>
            </w:pPr>
            <w:r w:rsidRPr="00294239">
              <w:rPr>
                <w:rFonts w:hint="eastAsia"/>
              </w:rPr>
              <w:t>現在市が使用しているＧＩＳ（水道、建設）の活用することを考え、更に「統合型ＧＩＳ」を検討すべきです。</w:t>
            </w:r>
          </w:p>
        </w:tc>
        <w:tc>
          <w:tcPr>
            <w:tcW w:w="5954" w:type="dxa"/>
          </w:tcPr>
          <w:p w:rsidR="00236032" w:rsidRDefault="007D2D8A" w:rsidP="00F00202">
            <w:pPr>
              <w:spacing w:line="280" w:lineRule="exact"/>
            </w:pPr>
            <w:r w:rsidRPr="00DC2F50">
              <w:rPr>
                <w:rFonts w:hint="eastAsia"/>
              </w:rPr>
              <w:t xml:space="preserve">　</w:t>
            </w:r>
            <w:r w:rsidRPr="00A1389F">
              <w:rPr>
                <w:rFonts w:hint="eastAsia"/>
              </w:rPr>
              <w:t>「統合型ＧＩＳ」</w:t>
            </w:r>
            <w:r>
              <w:rPr>
                <w:rFonts w:hint="eastAsia"/>
              </w:rPr>
              <w:t>の導入につきましては、今後の参考とさせていただきます。</w:t>
            </w:r>
          </w:p>
        </w:tc>
      </w:tr>
      <w:tr w:rsidR="00236032" w:rsidTr="0059231C">
        <w:trPr>
          <w:trHeight w:val="1849"/>
        </w:trPr>
        <w:tc>
          <w:tcPr>
            <w:tcW w:w="557" w:type="dxa"/>
          </w:tcPr>
          <w:p w:rsidR="00236032" w:rsidRDefault="00236032" w:rsidP="00C40FA6">
            <w:pPr>
              <w:spacing w:line="280" w:lineRule="exact"/>
              <w:jc w:val="center"/>
            </w:pPr>
            <w:r>
              <w:rPr>
                <w:rFonts w:hint="eastAsia"/>
              </w:rPr>
              <w:lastRenderedPageBreak/>
              <w:t>3</w:t>
            </w:r>
            <w:r w:rsidR="00834711">
              <w:rPr>
                <w:rFonts w:hint="eastAsia"/>
              </w:rPr>
              <w:t>5</w:t>
            </w:r>
          </w:p>
        </w:tc>
        <w:tc>
          <w:tcPr>
            <w:tcW w:w="1565" w:type="dxa"/>
          </w:tcPr>
          <w:p w:rsidR="00236032" w:rsidRDefault="00236032" w:rsidP="00C40FA6">
            <w:pPr>
              <w:spacing w:line="280" w:lineRule="exact"/>
              <w:jc w:val="center"/>
            </w:pPr>
          </w:p>
        </w:tc>
        <w:tc>
          <w:tcPr>
            <w:tcW w:w="6520" w:type="dxa"/>
          </w:tcPr>
          <w:p w:rsidR="00236032" w:rsidRDefault="00236032" w:rsidP="00C40FA6">
            <w:pPr>
              <w:spacing w:line="280" w:lineRule="exact"/>
            </w:pPr>
            <w:r>
              <w:rPr>
                <w:rFonts w:hint="eastAsia"/>
              </w:rPr>
              <w:t>今回の災害で明らかになったことは、サーバーの分散化はもとより、非常用電鍵装置を含めて２階以上に設置する事が必要なことを教訓として示している。発電装置設置するにあたっても建物の構造から検討が必要です。各支所、避難場所も同様です。</w:t>
            </w:r>
          </w:p>
          <w:p w:rsidR="00236032" w:rsidRDefault="00236032" w:rsidP="00C40FA6">
            <w:pPr>
              <w:spacing w:line="280" w:lineRule="exact"/>
            </w:pPr>
            <w:r>
              <w:rPr>
                <w:rFonts w:hint="eastAsia"/>
              </w:rPr>
              <w:t>（当市役所は高台に設置されていますが、大量の雨の場合は雨漏り等も考慮した考え方を取るべきです）</w:t>
            </w:r>
          </w:p>
        </w:tc>
        <w:tc>
          <w:tcPr>
            <w:tcW w:w="5954" w:type="dxa"/>
          </w:tcPr>
          <w:p w:rsidR="00161A78" w:rsidRDefault="00236032" w:rsidP="007D2D8A">
            <w:pPr>
              <w:spacing w:line="280" w:lineRule="exact"/>
            </w:pPr>
            <w:r>
              <w:rPr>
                <w:rFonts w:hint="eastAsia"/>
              </w:rPr>
              <w:t xml:space="preserve">　</w:t>
            </w:r>
            <w:r w:rsidR="007D2D8A">
              <w:rPr>
                <w:rFonts w:hint="eastAsia"/>
              </w:rPr>
              <w:t>市内の公共施設は、風水害</w:t>
            </w:r>
            <w:r w:rsidR="00161A78">
              <w:rPr>
                <w:rFonts w:hint="eastAsia"/>
              </w:rPr>
              <w:t>等</w:t>
            </w:r>
            <w:r w:rsidR="007D2D8A">
              <w:rPr>
                <w:rFonts w:hint="eastAsia"/>
              </w:rPr>
              <w:t>による浸水想定区域内に設置され</w:t>
            </w:r>
            <w:r w:rsidR="00161A78">
              <w:rPr>
                <w:rFonts w:hint="eastAsia"/>
              </w:rPr>
              <w:t>ていないことから、設置してある</w:t>
            </w:r>
            <w:r>
              <w:rPr>
                <w:rFonts w:hint="eastAsia"/>
              </w:rPr>
              <w:t>非常用電源</w:t>
            </w:r>
            <w:r w:rsidR="00161A78">
              <w:rPr>
                <w:rFonts w:hint="eastAsia"/>
              </w:rPr>
              <w:t>装置</w:t>
            </w:r>
            <w:r>
              <w:rPr>
                <w:rFonts w:hint="eastAsia"/>
              </w:rPr>
              <w:t>につ</w:t>
            </w:r>
            <w:r w:rsidR="00161A78">
              <w:rPr>
                <w:rFonts w:hint="eastAsia"/>
              </w:rPr>
              <w:t>いては問題ないと考えております。</w:t>
            </w:r>
          </w:p>
          <w:p w:rsidR="00236032" w:rsidRDefault="00161A78" w:rsidP="006424AA">
            <w:pPr>
              <w:spacing w:line="280" w:lineRule="exact"/>
            </w:pPr>
            <w:r>
              <w:rPr>
                <w:rFonts w:hint="eastAsia"/>
              </w:rPr>
              <w:t xml:space="preserve">　また、市役所の</w:t>
            </w:r>
            <w:r w:rsidR="00CD22D1">
              <w:rPr>
                <w:rFonts w:hint="eastAsia"/>
              </w:rPr>
              <w:t>大量の雨漏りは考えにくいところではあ</w:t>
            </w:r>
            <w:r w:rsidR="006424AA">
              <w:rPr>
                <w:rFonts w:hint="eastAsia"/>
              </w:rPr>
              <w:t>りますが</w:t>
            </w:r>
            <w:r w:rsidR="00CD22D1">
              <w:rPr>
                <w:rFonts w:hint="eastAsia"/>
              </w:rPr>
              <w:t>、施設の点検等に努めることと</w:t>
            </w:r>
            <w:r w:rsidR="006424AA">
              <w:rPr>
                <w:rFonts w:hint="eastAsia"/>
              </w:rPr>
              <w:t>します</w:t>
            </w:r>
            <w:r w:rsidR="00CD22D1">
              <w:rPr>
                <w:rFonts w:hint="eastAsia"/>
              </w:rPr>
              <w:t>。</w:t>
            </w:r>
          </w:p>
        </w:tc>
      </w:tr>
      <w:tr w:rsidR="00236032" w:rsidTr="0059231C">
        <w:trPr>
          <w:trHeight w:val="1551"/>
        </w:trPr>
        <w:tc>
          <w:tcPr>
            <w:tcW w:w="557" w:type="dxa"/>
          </w:tcPr>
          <w:p w:rsidR="00236032" w:rsidRDefault="00236032" w:rsidP="00C40FA6">
            <w:pPr>
              <w:spacing w:line="280" w:lineRule="exact"/>
              <w:jc w:val="center"/>
            </w:pPr>
            <w:r>
              <w:rPr>
                <w:rFonts w:hint="eastAsia"/>
              </w:rPr>
              <w:t>3</w:t>
            </w:r>
            <w:r w:rsidR="00834711">
              <w:rPr>
                <w:rFonts w:hint="eastAsia"/>
              </w:rPr>
              <w:t>6</w:t>
            </w:r>
          </w:p>
        </w:tc>
        <w:tc>
          <w:tcPr>
            <w:tcW w:w="1565" w:type="dxa"/>
          </w:tcPr>
          <w:p w:rsidR="00236032" w:rsidRDefault="00236032" w:rsidP="00C40FA6">
            <w:pPr>
              <w:spacing w:line="280" w:lineRule="exact"/>
              <w:jc w:val="center"/>
            </w:pPr>
          </w:p>
        </w:tc>
        <w:tc>
          <w:tcPr>
            <w:tcW w:w="6520" w:type="dxa"/>
          </w:tcPr>
          <w:p w:rsidR="00236032" w:rsidRDefault="00236032" w:rsidP="00C40FA6">
            <w:pPr>
              <w:spacing w:line="280" w:lineRule="exact"/>
            </w:pPr>
            <w:r>
              <w:rPr>
                <w:rFonts w:hint="eastAsia"/>
              </w:rPr>
              <w:t xml:space="preserve">　市長不在時における体制は、平常時からＳＮＳを活用して訓練をしておく必要があります。</w:t>
            </w:r>
          </w:p>
          <w:p w:rsidR="00236032" w:rsidRDefault="00236032" w:rsidP="00C40FA6">
            <w:pPr>
              <w:spacing w:line="280" w:lineRule="exact"/>
            </w:pPr>
            <w:r>
              <w:rPr>
                <w:rFonts w:hint="eastAsia"/>
              </w:rPr>
              <w:t>何処に居ても災害対策本部の会議に参加できるようにどこからでも参加できるような、映像（テレビ会議的な）から文字を含めた体制を確立しておく必要があります。</w:t>
            </w:r>
          </w:p>
        </w:tc>
        <w:tc>
          <w:tcPr>
            <w:tcW w:w="5954" w:type="dxa"/>
          </w:tcPr>
          <w:p w:rsidR="004735C2" w:rsidRDefault="00236032" w:rsidP="004735C2">
            <w:pPr>
              <w:spacing w:line="280" w:lineRule="exact"/>
            </w:pPr>
            <w:r>
              <w:rPr>
                <w:rFonts w:hint="eastAsia"/>
              </w:rPr>
              <w:t xml:space="preserve">　</w:t>
            </w:r>
            <w:r w:rsidR="004735C2">
              <w:rPr>
                <w:rFonts w:hint="eastAsia"/>
              </w:rPr>
              <w:t>災害対策本部設置し、市長</w:t>
            </w:r>
            <w:r>
              <w:rPr>
                <w:rFonts w:hint="eastAsia"/>
              </w:rPr>
              <w:t>不在</w:t>
            </w:r>
            <w:r w:rsidR="004735C2">
              <w:rPr>
                <w:rFonts w:hint="eastAsia"/>
              </w:rPr>
              <w:t>時</w:t>
            </w:r>
            <w:r>
              <w:rPr>
                <w:rFonts w:hint="eastAsia"/>
              </w:rPr>
              <w:t>の対応につ</w:t>
            </w:r>
            <w:r w:rsidR="004735C2">
              <w:rPr>
                <w:rFonts w:hint="eastAsia"/>
              </w:rPr>
              <w:t>い</w:t>
            </w:r>
            <w:r>
              <w:rPr>
                <w:rFonts w:hint="eastAsia"/>
              </w:rPr>
              <w:t>ては、</w:t>
            </w:r>
            <w:r w:rsidR="004735C2">
              <w:rPr>
                <w:rFonts w:hint="eastAsia"/>
              </w:rPr>
              <w:t>副市長</w:t>
            </w:r>
            <w:r w:rsidR="006424AA">
              <w:rPr>
                <w:rFonts w:hint="eastAsia"/>
              </w:rPr>
              <w:t>が代理し、副市長が不在の場合は総務部長が代理することとなっております</w:t>
            </w:r>
            <w:r w:rsidR="004735C2">
              <w:rPr>
                <w:rFonts w:hint="eastAsia"/>
              </w:rPr>
              <w:t>。</w:t>
            </w:r>
          </w:p>
          <w:p w:rsidR="00236032" w:rsidRDefault="004735C2" w:rsidP="004735C2">
            <w:pPr>
              <w:spacing w:line="280" w:lineRule="exact"/>
              <w:ind w:firstLineChars="100" w:firstLine="210"/>
            </w:pPr>
            <w:r>
              <w:rPr>
                <w:rFonts w:hint="eastAsia"/>
              </w:rPr>
              <w:t>なお、市長不在の際には、電話やメール等で指示を仰ぎ決定して</w:t>
            </w:r>
            <w:r w:rsidR="006424AA">
              <w:rPr>
                <w:rFonts w:hint="eastAsia"/>
              </w:rPr>
              <w:t>することとしております</w:t>
            </w:r>
            <w:r>
              <w:rPr>
                <w:rFonts w:hint="eastAsia"/>
              </w:rPr>
              <w:t>。</w:t>
            </w:r>
          </w:p>
        </w:tc>
      </w:tr>
      <w:tr w:rsidR="00236032" w:rsidTr="0059231C">
        <w:trPr>
          <w:trHeight w:val="3818"/>
        </w:trPr>
        <w:tc>
          <w:tcPr>
            <w:tcW w:w="557" w:type="dxa"/>
            <w:tcBorders>
              <w:bottom w:val="single" w:sz="4" w:space="0" w:color="auto"/>
            </w:tcBorders>
          </w:tcPr>
          <w:p w:rsidR="00236032" w:rsidRDefault="00236032" w:rsidP="00C40FA6">
            <w:pPr>
              <w:spacing w:line="280" w:lineRule="exact"/>
              <w:jc w:val="center"/>
            </w:pPr>
            <w:r>
              <w:rPr>
                <w:rFonts w:hint="eastAsia"/>
              </w:rPr>
              <w:t>3</w:t>
            </w:r>
            <w:r w:rsidR="00834711">
              <w:rPr>
                <w:rFonts w:hint="eastAsia"/>
              </w:rPr>
              <w:t>7</w:t>
            </w:r>
          </w:p>
        </w:tc>
        <w:tc>
          <w:tcPr>
            <w:tcW w:w="1565" w:type="dxa"/>
            <w:tcBorders>
              <w:bottom w:val="single" w:sz="4" w:space="0" w:color="auto"/>
            </w:tcBorders>
          </w:tcPr>
          <w:p w:rsidR="00236032" w:rsidRDefault="00236032" w:rsidP="00C40FA6">
            <w:pPr>
              <w:spacing w:line="280" w:lineRule="exact"/>
              <w:jc w:val="center"/>
            </w:pPr>
          </w:p>
        </w:tc>
        <w:tc>
          <w:tcPr>
            <w:tcW w:w="6520" w:type="dxa"/>
            <w:tcBorders>
              <w:bottom w:val="single" w:sz="4" w:space="0" w:color="auto"/>
            </w:tcBorders>
          </w:tcPr>
          <w:p w:rsidR="00236032" w:rsidRDefault="00236032" w:rsidP="00C40FA6">
            <w:pPr>
              <w:spacing w:line="280" w:lineRule="exact"/>
            </w:pPr>
            <w:r>
              <w:rPr>
                <w:rFonts w:hint="eastAsia"/>
              </w:rPr>
              <w:t>３．１１東日本大震災の義援金が被害者に配分されずに町役場（当時）金庫に入ったままになっていました。全国から寄せられた義援金が配分されないでいたことは大問題であり、配分委員会の組織の在り方にも問題があったと思います。こうした不祥事を二度と起させないためにも、受入から管理、配分委員会議事録、配分を含めて全て公開をすべきです。</w:t>
            </w:r>
          </w:p>
          <w:p w:rsidR="00236032" w:rsidRDefault="00236032" w:rsidP="00C40FA6">
            <w:pPr>
              <w:spacing w:line="280" w:lineRule="exact"/>
            </w:pPr>
            <w:r>
              <w:rPr>
                <w:rFonts w:hint="eastAsia"/>
              </w:rPr>
              <w:t xml:space="preserve">　全ての受入金について富谷市ホームページに速やかに公開し、配分委員会に市民の代表も入れ、協議内容についても公開して、速やかに適切な配分をおこなう事を明記すべきです。</w:t>
            </w:r>
          </w:p>
          <w:p w:rsidR="00236032" w:rsidRDefault="00236032" w:rsidP="00C40FA6">
            <w:pPr>
              <w:spacing w:line="280" w:lineRule="exact"/>
            </w:pPr>
          </w:p>
          <w:p w:rsidR="00236032" w:rsidRDefault="00236032" w:rsidP="00C40FA6">
            <w:pPr>
              <w:spacing w:line="280" w:lineRule="exact"/>
            </w:pPr>
            <w:r>
              <w:rPr>
                <w:rFonts w:hint="eastAsia"/>
              </w:rPr>
              <w:t>＜追伸＞</w:t>
            </w:r>
          </w:p>
          <w:p w:rsidR="00236032" w:rsidRDefault="00236032" w:rsidP="00C40FA6">
            <w:pPr>
              <w:spacing w:line="280" w:lineRule="exact"/>
            </w:pPr>
            <w:r>
              <w:rPr>
                <w:rFonts w:hint="eastAsia"/>
              </w:rPr>
              <w:t xml:space="preserve">　この義援金について、その後の使途についても明らかになっていない。明らかにすべきです。</w:t>
            </w:r>
          </w:p>
        </w:tc>
        <w:tc>
          <w:tcPr>
            <w:tcW w:w="5954" w:type="dxa"/>
            <w:tcBorders>
              <w:bottom w:val="single" w:sz="4" w:space="0" w:color="auto"/>
            </w:tcBorders>
          </w:tcPr>
          <w:p w:rsidR="00094B16" w:rsidRDefault="00924806" w:rsidP="00C40FA6">
            <w:pPr>
              <w:spacing w:line="280" w:lineRule="exact"/>
              <w:ind w:firstLineChars="100" w:firstLine="210"/>
            </w:pPr>
            <w:r>
              <w:rPr>
                <w:rFonts w:hint="eastAsia"/>
              </w:rPr>
              <w:t>ご質問の「義援金の配分委員会」等の内容については、本地域防災計画へ</w:t>
            </w:r>
            <w:r w:rsidR="00094B16">
              <w:rPr>
                <w:rFonts w:hint="eastAsia"/>
              </w:rPr>
              <w:t>の記載には馴染まないものと考えます。</w:t>
            </w:r>
          </w:p>
          <w:p w:rsidR="00094B16" w:rsidRDefault="00094B16" w:rsidP="00C40FA6">
            <w:pPr>
              <w:spacing w:line="280" w:lineRule="exact"/>
              <w:ind w:firstLineChars="100" w:firstLine="210"/>
            </w:pPr>
            <w:r>
              <w:rPr>
                <w:rFonts w:hint="eastAsia"/>
              </w:rPr>
              <w:t>ご指摘の質問は、あってはならないことであり、再発防止に努め、個人配分や目的配分についても速やかに行なうこととしております。</w:t>
            </w:r>
          </w:p>
          <w:p w:rsidR="00236032" w:rsidRDefault="00094B16" w:rsidP="005446E5">
            <w:pPr>
              <w:spacing w:line="280" w:lineRule="exact"/>
              <w:ind w:firstLineChars="100" w:firstLine="210"/>
            </w:pPr>
            <w:r>
              <w:rPr>
                <w:rFonts w:hint="eastAsia"/>
              </w:rPr>
              <w:t>なお、＜追伸＞の</w:t>
            </w:r>
            <w:r w:rsidR="005446E5">
              <w:rPr>
                <w:rFonts w:hint="eastAsia"/>
              </w:rPr>
              <w:t>見舞金の</w:t>
            </w:r>
            <w:r>
              <w:rPr>
                <w:rFonts w:hint="eastAsia"/>
              </w:rPr>
              <w:t>使途につ</w:t>
            </w:r>
            <w:r w:rsidR="005446E5">
              <w:rPr>
                <w:rFonts w:hint="eastAsia"/>
              </w:rPr>
              <w:t>いて</w:t>
            </w:r>
            <w:r>
              <w:rPr>
                <w:rFonts w:hint="eastAsia"/>
              </w:rPr>
              <w:t>は、</w:t>
            </w:r>
            <w:r w:rsidR="00924806">
              <w:rPr>
                <w:rFonts w:hint="eastAsia"/>
              </w:rPr>
              <w:t>平成2</w:t>
            </w:r>
            <w:r>
              <w:rPr>
                <w:rFonts w:hint="eastAsia"/>
              </w:rPr>
              <w:t>8</w:t>
            </w:r>
            <w:r w:rsidR="00924806">
              <w:rPr>
                <w:rFonts w:hint="eastAsia"/>
              </w:rPr>
              <w:t>年12月議会で</w:t>
            </w:r>
            <w:r w:rsidR="005446E5">
              <w:rPr>
                <w:rFonts w:hint="eastAsia"/>
              </w:rPr>
              <w:t>可決いただき、</w:t>
            </w:r>
            <w:r w:rsidR="00924806">
              <w:rPr>
                <w:rFonts w:hint="eastAsia"/>
              </w:rPr>
              <w:t>一般会計に歳入予算として計上し、歳出については、防災</w:t>
            </w:r>
            <w:r w:rsidR="005446E5">
              <w:rPr>
                <w:rFonts w:hint="eastAsia"/>
              </w:rPr>
              <w:t>減災</w:t>
            </w:r>
            <w:r w:rsidR="00924806">
              <w:rPr>
                <w:rFonts w:hint="eastAsia"/>
              </w:rPr>
              <w:t>関連</w:t>
            </w:r>
            <w:r w:rsidR="005446E5">
              <w:rPr>
                <w:rFonts w:hint="eastAsia"/>
              </w:rPr>
              <w:t>の</w:t>
            </w:r>
            <w:r>
              <w:rPr>
                <w:rFonts w:hint="eastAsia"/>
              </w:rPr>
              <w:t>経費とし、執行しております。</w:t>
            </w:r>
          </w:p>
        </w:tc>
      </w:tr>
    </w:tbl>
    <w:p w:rsidR="00236032" w:rsidRPr="00236032" w:rsidRDefault="00236032"/>
    <w:sectPr w:rsidR="00236032" w:rsidRPr="00236032" w:rsidSect="00702DFF">
      <w:headerReference w:type="default" r:id="rId7"/>
      <w:footerReference w:type="default" r:id="rId8"/>
      <w:pgSz w:w="16838" w:h="11906" w:orient="landscape" w:code="9"/>
      <w:pgMar w:top="1077" w:right="1077" w:bottom="907" w:left="1077" w:header="34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543" w:rsidRDefault="00EE1543" w:rsidP="00D16F71">
      <w:r>
        <w:separator/>
      </w:r>
    </w:p>
  </w:endnote>
  <w:endnote w:type="continuationSeparator" w:id="0">
    <w:p w:rsidR="00EE1543" w:rsidRDefault="00EE1543" w:rsidP="00D1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537671"/>
      <w:docPartObj>
        <w:docPartGallery w:val="Page Numbers (Bottom of Page)"/>
        <w:docPartUnique/>
      </w:docPartObj>
    </w:sdtPr>
    <w:sdtEndPr/>
    <w:sdtContent>
      <w:p w:rsidR="00CC61F1" w:rsidRDefault="00CC61F1">
        <w:pPr>
          <w:pStyle w:val="a6"/>
          <w:jc w:val="center"/>
        </w:pPr>
        <w:r>
          <w:fldChar w:fldCharType="begin"/>
        </w:r>
        <w:r>
          <w:instrText>PAGE   \* MERGEFORMAT</w:instrText>
        </w:r>
        <w:r>
          <w:fldChar w:fldCharType="separate"/>
        </w:r>
        <w:r w:rsidR="005E1F9A" w:rsidRPr="005E1F9A">
          <w:rPr>
            <w:noProof/>
            <w:lang w:val="ja-JP"/>
          </w:rPr>
          <w:t>8</w:t>
        </w:r>
        <w:r>
          <w:fldChar w:fldCharType="end"/>
        </w:r>
      </w:p>
    </w:sdtContent>
  </w:sdt>
  <w:p w:rsidR="00FD5973" w:rsidRDefault="00FD5973" w:rsidP="00FD59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543" w:rsidRDefault="00EE1543" w:rsidP="00D16F71">
      <w:r>
        <w:separator/>
      </w:r>
    </w:p>
  </w:footnote>
  <w:footnote w:type="continuationSeparator" w:id="0">
    <w:p w:rsidR="00EE1543" w:rsidRDefault="00EE1543" w:rsidP="00D16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DFF" w:rsidRDefault="00702DFF" w:rsidP="00702DFF">
    <w:pPr>
      <w:pStyle w:val="a4"/>
      <w:jc w:val="right"/>
    </w:pPr>
    <w:r>
      <w:rPr>
        <w:rFonts w:hint="eastAsia"/>
      </w:rPr>
      <w:t>パブリックコメント</w:t>
    </w:r>
  </w:p>
  <w:p w:rsidR="00702DFF" w:rsidRDefault="00702D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7F4"/>
    <w:rsid w:val="000577A2"/>
    <w:rsid w:val="00065BC8"/>
    <w:rsid w:val="00066198"/>
    <w:rsid w:val="000811BC"/>
    <w:rsid w:val="00094B16"/>
    <w:rsid w:val="000A286A"/>
    <w:rsid w:val="000A4FA5"/>
    <w:rsid w:val="000B12ED"/>
    <w:rsid w:val="000D7B24"/>
    <w:rsid w:val="000F3561"/>
    <w:rsid w:val="000F41AB"/>
    <w:rsid w:val="00116786"/>
    <w:rsid w:val="0012669B"/>
    <w:rsid w:val="00161A78"/>
    <w:rsid w:val="00192FDC"/>
    <w:rsid w:val="001B3076"/>
    <w:rsid w:val="001C2E75"/>
    <w:rsid w:val="001E36A7"/>
    <w:rsid w:val="00236032"/>
    <w:rsid w:val="00272FC6"/>
    <w:rsid w:val="00276B3B"/>
    <w:rsid w:val="00282962"/>
    <w:rsid w:val="00294239"/>
    <w:rsid w:val="002B5D42"/>
    <w:rsid w:val="0032422C"/>
    <w:rsid w:val="0034160B"/>
    <w:rsid w:val="003450C4"/>
    <w:rsid w:val="003509AE"/>
    <w:rsid w:val="00384B0A"/>
    <w:rsid w:val="003D465A"/>
    <w:rsid w:val="003D58AC"/>
    <w:rsid w:val="003E49CB"/>
    <w:rsid w:val="003F10A8"/>
    <w:rsid w:val="00445C8A"/>
    <w:rsid w:val="00464EFB"/>
    <w:rsid w:val="004735C2"/>
    <w:rsid w:val="004815BD"/>
    <w:rsid w:val="00492B1C"/>
    <w:rsid w:val="004A1131"/>
    <w:rsid w:val="004A2DDE"/>
    <w:rsid w:val="005027F4"/>
    <w:rsid w:val="005162B6"/>
    <w:rsid w:val="00531777"/>
    <w:rsid w:val="005446E5"/>
    <w:rsid w:val="00557ECD"/>
    <w:rsid w:val="00581636"/>
    <w:rsid w:val="005836C6"/>
    <w:rsid w:val="0059231C"/>
    <w:rsid w:val="005D1AD0"/>
    <w:rsid w:val="005D34C3"/>
    <w:rsid w:val="005D77B4"/>
    <w:rsid w:val="005E1F9A"/>
    <w:rsid w:val="00601D24"/>
    <w:rsid w:val="006422B7"/>
    <w:rsid w:val="006424AA"/>
    <w:rsid w:val="006A0B38"/>
    <w:rsid w:val="006B4601"/>
    <w:rsid w:val="006C2E6A"/>
    <w:rsid w:val="00700716"/>
    <w:rsid w:val="00702DFF"/>
    <w:rsid w:val="00736FEC"/>
    <w:rsid w:val="0077051E"/>
    <w:rsid w:val="007D2D8A"/>
    <w:rsid w:val="00834711"/>
    <w:rsid w:val="008605BD"/>
    <w:rsid w:val="00864ADF"/>
    <w:rsid w:val="008A3402"/>
    <w:rsid w:val="008C2345"/>
    <w:rsid w:val="008E5268"/>
    <w:rsid w:val="008F24C0"/>
    <w:rsid w:val="00914892"/>
    <w:rsid w:val="00924806"/>
    <w:rsid w:val="00954845"/>
    <w:rsid w:val="00974A1C"/>
    <w:rsid w:val="00976BA4"/>
    <w:rsid w:val="009B2DEB"/>
    <w:rsid w:val="009D0CDB"/>
    <w:rsid w:val="00A0298A"/>
    <w:rsid w:val="00A1389F"/>
    <w:rsid w:val="00A66DA3"/>
    <w:rsid w:val="00A921B3"/>
    <w:rsid w:val="00AF2E74"/>
    <w:rsid w:val="00B1279D"/>
    <w:rsid w:val="00B15B8D"/>
    <w:rsid w:val="00B30F02"/>
    <w:rsid w:val="00B40E86"/>
    <w:rsid w:val="00B4366E"/>
    <w:rsid w:val="00B50691"/>
    <w:rsid w:val="00B816AB"/>
    <w:rsid w:val="00B92935"/>
    <w:rsid w:val="00BD04A5"/>
    <w:rsid w:val="00C12445"/>
    <w:rsid w:val="00C13FFD"/>
    <w:rsid w:val="00C40FA6"/>
    <w:rsid w:val="00C463CE"/>
    <w:rsid w:val="00CC61F1"/>
    <w:rsid w:val="00CD22D1"/>
    <w:rsid w:val="00CF4032"/>
    <w:rsid w:val="00D16F71"/>
    <w:rsid w:val="00D4073B"/>
    <w:rsid w:val="00D4251F"/>
    <w:rsid w:val="00D82491"/>
    <w:rsid w:val="00D9750E"/>
    <w:rsid w:val="00DA704A"/>
    <w:rsid w:val="00DC2F50"/>
    <w:rsid w:val="00DD05E4"/>
    <w:rsid w:val="00DF764D"/>
    <w:rsid w:val="00E01BF4"/>
    <w:rsid w:val="00E32A5B"/>
    <w:rsid w:val="00E351DF"/>
    <w:rsid w:val="00E52D0C"/>
    <w:rsid w:val="00EE1543"/>
    <w:rsid w:val="00EF7234"/>
    <w:rsid w:val="00F00202"/>
    <w:rsid w:val="00F95BD7"/>
    <w:rsid w:val="00FA36D8"/>
    <w:rsid w:val="00FD5973"/>
    <w:rsid w:val="00FD6B53"/>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75B6C2"/>
  <w15:chartTrackingRefBased/>
  <w15:docId w15:val="{593019F2-BCC7-4BC1-B1CF-355E9594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2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6F71"/>
    <w:pPr>
      <w:tabs>
        <w:tab w:val="center" w:pos="4252"/>
        <w:tab w:val="right" w:pos="8504"/>
      </w:tabs>
      <w:snapToGrid w:val="0"/>
    </w:pPr>
  </w:style>
  <w:style w:type="character" w:customStyle="1" w:styleId="a5">
    <w:name w:val="ヘッダー (文字)"/>
    <w:basedOn w:val="a0"/>
    <w:link w:val="a4"/>
    <w:uiPriority w:val="99"/>
    <w:rsid w:val="00D16F71"/>
  </w:style>
  <w:style w:type="paragraph" w:styleId="a6">
    <w:name w:val="footer"/>
    <w:basedOn w:val="a"/>
    <w:link w:val="a7"/>
    <w:uiPriority w:val="99"/>
    <w:unhideWhenUsed/>
    <w:rsid w:val="00D16F71"/>
    <w:pPr>
      <w:tabs>
        <w:tab w:val="center" w:pos="4252"/>
        <w:tab w:val="right" w:pos="8504"/>
      </w:tabs>
      <w:snapToGrid w:val="0"/>
    </w:pPr>
  </w:style>
  <w:style w:type="character" w:customStyle="1" w:styleId="a7">
    <w:name w:val="フッター (文字)"/>
    <w:basedOn w:val="a0"/>
    <w:link w:val="a6"/>
    <w:uiPriority w:val="99"/>
    <w:rsid w:val="00D16F71"/>
  </w:style>
  <w:style w:type="paragraph" w:styleId="a8">
    <w:name w:val="Balloon Text"/>
    <w:basedOn w:val="a"/>
    <w:link w:val="a9"/>
    <w:uiPriority w:val="99"/>
    <w:semiHidden/>
    <w:unhideWhenUsed/>
    <w:rsid w:val="005446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46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85CF6-8B62-4A7D-A945-227EFC57E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1276</Words>
  <Characters>7275</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奥山　晴基</dc:creator>
  <cp:keywords/>
  <dc:description/>
  <cp:lastModifiedBy>奥山　晴基</cp:lastModifiedBy>
  <cp:revision>3</cp:revision>
  <cp:lastPrinted>2020-03-03T00:33:00Z</cp:lastPrinted>
  <dcterms:created xsi:type="dcterms:W3CDTF">2020-03-02T23:49:00Z</dcterms:created>
  <dcterms:modified xsi:type="dcterms:W3CDTF">2020-03-03T00:34:00Z</dcterms:modified>
</cp:coreProperties>
</file>